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5177707D" w:rsidR="0074696E" w:rsidRPr="00280C4B" w:rsidRDefault="0074696E" w:rsidP="00280C4B">
      <w:pPr>
        <w:pStyle w:val="Sectionbreakfirstpage"/>
      </w:pP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F53436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0C0E87">
        <w:trPr>
          <w:trHeight w:val="1418"/>
        </w:trPr>
        <w:tc>
          <w:tcPr>
            <w:tcW w:w="7825" w:type="dxa"/>
            <w:vAlign w:val="bottom"/>
          </w:tcPr>
          <w:p w14:paraId="1B06FE4C" w14:textId="48E5B568" w:rsidR="00AD784C" w:rsidRPr="0009050A" w:rsidRDefault="00C1035E" w:rsidP="000C0E87">
            <w:pPr>
              <w:pStyle w:val="Documenttitle"/>
            </w:pPr>
            <w:r w:rsidRPr="00167AA3">
              <w:rPr>
                <w:color w:val="auto"/>
              </w:rPr>
              <w:t xml:space="preserve">2026 </w:t>
            </w:r>
            <w:r w:rsidR="00D4483A" w:rsidRPr="00167AA3">
              <w:rPr>
                <w:color w:val="auto"/>
              </w:rPr>
              <w:t>Victorian Senior of the Year Awards</w:t>
            </w:r>
            <w:r w:rsidRPr="00167AA3">
              <w:rPr>
                <w:color w:val="auto"/>
              </w:rPr>
              <w:t xml:space="preserve"> nomination</w:t>
            </w:r>
            <w:r w:rsidR="00D4483A" w:rsidRPr="00167AA3">
              <w:rPr>
                <w:color w:val="auto"/>
              </w:rPr>
              <w:t xml:space="preserve"> </w:t>
            </w:r>
            <w:r w:rsidR="00E17833" w:rsidRPr="00167AA3">
              <w:rPr>
                <w:color w:val="auto"/>
              </w:rPr>
              <w:t>guide</w:t>
            </w:r>
          </w:p>
        </w:tc>
      </w:tr>
      <w:tr w:rsidR="000B2117" w14:paraId="5DF317EC" w14:textId="77777777" w:rsidTr="00BE5EE9">
        <w:trPr>
          <w:trHeight w:val="557"/>
        </w:trPr>
        <w:tc>
          <w:tcPr>
            <w:tcW w:w="7825" w:type="dxa"/>
          </w:tcPr>
          <w:p w14:paraId="69C24C39" w14:textId="79C0DC26" w:rsidR="000B2117" w:rsidRPr="0016037B" w:rsidRDefault="000B2117" w:rsidP="000C0E87">
            <w:pPr>
              <w:pStyle w:val="Documentsubtitle"/>
            </w:pPr>
          </w:p>
        </w:tc>
      </w:tr>
      <w:tr w:rsidR="00CF4148" w14:paraId="5F5E6105" w14:textId="77777777" w:rsidTr="00BE5EE9">
        <w:trPr>
          <w:trHeight w:val="707"/>
        </w:trPr>
        <w:tc>
          <w:tcPr>
            <w:tcW w:w="7825" w:type="dxa"/>
          </w:tcPr>
          <w:p w14:paraId="45D389E8" w14:textId="74334762" w:rsidR="00CF4148" w:rsidRPr="00250DC4" w:rsidRDefault="00CF4148" w:rsidP="000C0E87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33277763" w14:textId="41E69685" w:rsidR="00B9090B" w:rsidRPr="0054512A" w:rsidRDefault="000C0E87" w:rsidP="00BE5EE9">
      <w:pPr>
        <w:pStyle w:val="TOCheadingfactsheet"/>
      </w:pPr>
      <w:r>
        <w:br w:type="textWrapping" w:clear="all"/>
      </w:r>
      <w:bookmarkStart w:id="0" w:name="_Toc66794860"/>
      <w:bookmarkStart w:id="1" w:name="_Toc201910287"/>
      <w:r w:rsidR="0011228C">
        <w:rPr>
          <w:noProof/>
        </w:rPr>
        <w:drawing>
          <wp:anchor distT="0" distB="0" distL="114300" distR="114300" simplePos="0" relativeHeight="251658240" behindDoc="1" locked="1" layoutInCell="1" allowOverlap="1" wp14:anchorId="3680336C" wp14:editId="38E1D9EB">
            <wp:simplePos x="0" y="0"/>
            <wp:positionH relativeFrom="page">
              <wp:posOffset>-31115</wp:posOffset>
            </wp:positionH>
            <wp:positionV relativeFrom="page">
              <wp:posOffset>0</wp:posOffset>
            </wp:positionV>
            <wp:extent cx="7597775" cy="1519555"/>
            <wp:effectExtent l="0" t="0" r="3175" b="4445"/>
            <wp:wrapNone/>
            <wp:docPr id="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90B" w:rsidRPr="0054512A">
        <w:t>Contents</w:t>
      </w:r>
    </w:p>
    <w:p w14:paraId="34EDA0A0" w14:textId="760FC117" w:rsidR="00710E9A" w:rsidRDefault="00B9090B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 w:rsidRPr="00446EE8">
        <w:fldChar w:fldCharType="begin"/>
      </w:r>
      <w:r w:rsidRPr="00446EE8">
        <w:instrText xml:space="preserve"> TOC \h \z \t "Heading 1,1,Heading 2,2" </w:instrText>
      </w:r>
      <w:r w:rsidRPr="00446EE8">
        <w:fldChar w:fldCharType="separate"/>
      </w:r>
      <w:hyperlink w:anchor="_Toc225948782" w:history="1">
        <w:r w:rsidR="00710E9A" w:rsidRPr="00F81062">
          <w:rPr>
            <w:rStyle w:val="Hyperlink"/>
          </w:rPr>
          <w:t>About the awards</w:t>
        </w:r>
        <w:r w:rsidR="00710E9A">
          <w:rPr>
            <w:webHidden/>
          </w:rPr>
          <w:tab/>
        </w:r>
        <w:r w:rsidR="00710E9A">
          <w:rPr>
            <w:webHidden/>
          </w:rPr>
          <w:fldChar w:fldCharType="begin"/>
        </w:r>
        <w:r w:rsidR="00710E9A">
          <w:rPr>
            <w:webHidden/>
          </w:rPr>
          <w:instrText xml:space="preserve"> PAGEREF _Toc225948782 \h </w:instrText>
        </w:r>
        <w:r w:rsidR="00710E9A">
          <w:rPr>
            <w:webHidden/>
          </w:rPr>
        </w:r>
        <w:r w:rsidR="00710E9A">
          <w:rPr>
            <w:webHidden/>
          </w:rPr>
          <w:fldChar w:fldCharType="separate"/>
        </w:r>
        <w:r w:rsidR="00710E9A">
          <w:rPr>
            <w:webHidden/>
          </w:rPr>
          <w:t>2</w:t>
        </w:r>
        <w:r w:rsidR="00710E9A">
          <w:rPr>
            <w:webHidden/>
          </w:rPr>
          <w:fldChar w:fldCharType="end"/>
        </w:r>
      </w:hyperlink>
    </w:p>
    <w:p w14:paraId="1B37DE63" w14:textId="31B86BBB" w:rsidR="00710E9A" w:rsidRDefault="00710E9A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5948783" w:history="1">
        <w:r w:rsidRPr="00F81062">
          <w:rPr>
            <w:rStyle w:val="Hyperlink"/>
          </w:rPr>
          <w:t>Contact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95B41A6" w14:textId="10641E0B" w:rsidR="00710E9A" w:rsidRDefault="00710E9A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5948784" w:history="1">
        <w:r w:rsidRPr="00F81062">
          <w:rPr>
            <w:rStyle w:val="Hyperlink"/>
          </w:rPr>
          <w:t>Important dates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F2544C" w14:textId="3D6C1E30" w:rsidR="00710E9A" w:rsidRDefault="00710E9A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5948785" w:history="1">
        <w:r w:rsidRPr="00F81062">
          <w:rPr>
            <w:rStyle w:val="Hyperlink"/>
          </w:rPr>
          <w:t>How to submit a nomination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98BD08" w14:textId="573F1728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786" w:history="1">
        <w:r w:rsidRPr="00F81062">
          <w:rPr>
            <w:rStyle w:val="Hyperlink"/>
          </w:rPr>
          <w:t>Step 1: check the eligibility criteria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989215" w14:textId="7B900948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787" w:history="1">
        <w:r w:rsidRPr="00F81062">
          <w:rPr>
            <w:rStyle w:val="Hyperlink"/>
          </w:rPr>
          <w:t>Step 2: choose an award category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28EF9E" w14:textId="0D124730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788" w:history="1">
        <w:r w:rsidRPr="00F81062">
          <w:rPr>
            <w:rStyle w:val="Hyperlink"/>
          </w:rPr>
          <w:t>Step 3: get approval from your nominee to share their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67D5EE2" w14:textId="2225BD3D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789" w:history="1">
        <w:r w:rsidRPr="00F81062">
          <w:rPr>
            <w:rStyle w:val="Hyperlink"/>
          </w:rPr>
          <w:t>Step 4: collect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2ADDFD0" w14:textId="6319B17E" w:rsidR="00710E9A" w:rsidRDefault="00710E9A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5948790" w:history="1">
        <w:r w:rsidRPr="00F81062">
          <w:rPr>
            <w:rStyle w:val="Hyperlink"/>
          </w:rPr>
          <w:t>Submit your nomination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7014FE" w14:textId="02E70DF5" w:rsidR="00710E9A" w:rsidRDefault="00710E9A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5948791" w:history="1">
        <w:r w:rsidRPr="00F81062">
          <w:rPr>
            <w:rStyle w:val="Hyperlink"/>
          </w:rPr>
          <w:t>Program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DE21370" w14:textId="63325BF0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792" w:history="1">
        <w:r w:rsidRPr="00F81062">
          <w:rPr>
            <w:rStyle w:val="Hyperlink"/>
          </w:rPr>
          <w:t>Entry fees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108E3E" w14:textId="3439C828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793" w:history="1">
        <w:r w:rsidRPr="00F81062">
          <w:rPr>
            <w:rStyle w:val="Hyperlink"/>
          </w:rPr>
          <w:t>Referees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2DE992" w14:textId="1F88087F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794" w:history="1">
        <w:r w:rsidRPr="00F81062">
          <w:rPr>
            <w:rStyle w:val="Hyperlink"/>
          </w:rPr>
          <w:t>Award recipients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66420E" w14:textId="54A4BE60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795" w:history="1">
        <w:r w:rsidRPr="00F81062">
          <w:rPr>
            <w:rStyle w:val="Hyperlink"/>
          </w:rPr>
          <w:t>Judging process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00FFE3" w14:textId="59FE10D6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796" w:history="1">
        <w:r w:rsidRPr="00F81062">
          <w:rPr>
            <w:rStyle w:val="Hyperlink"/>
          </w:rPr>
          <w:t>Notification of outcomes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65510E" w14:textId="5189BED1" w:rsidR="00710E9A" w:rsidRDefault="00710E9A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5948797" w:history="1">
        <w:r w:rsidRPr="00F81062">
          <w:rPr>
            <w:rStyle w:val="Hyperlink"/>
          </w:rPr>
          <w:t>Terms and conditions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7E3324A" w14:textId="7F71A6FB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798" w:history="1">
        <w:r w:rsidRPr="00F81062">
          <w:rPr>
            <w:rStyle w:val="Hyperlink"/>
          </w:rPr>
          <w:t>Nominee eligibility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0D4787" w14:textId="50627479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799" w:history="1">
        <w:r w:rsidRPr="00F81062">
          <w:rPr>
            <w:rStyle w:val="Hyperlink"/>
          </w:rPr>
          <w:t>Nominator eligibility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27DEF9E" w14:textId="6A65A6D6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800" w:history="1">
        <w:r w:rsidRPr="00F81062">
          <w:rPr>
            <w:rStyle w:val="Hyperlink"/>
          </w:rPr>
          <w:t>Nominator's consent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45E579E" w14:textId="17547C8B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801" w:history="1">
        <w:r w:rsidRPr="00F81062">
          <w:rPr>
            <w:rStyle w:val="Hyperlink"/>
          </w:rPr>
          <w:t>Nominee's consent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2540C5C" w14:textId="247112F6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802" w:history="1">
        <w:r w:rsidRPr="00F81062">
          <w:rPr>
            <w:rStyle w:val="Hyperlink"/>
          </w:rPr>
          <w:t>Privacy statement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D6AF597" w14:textId="5D7FD80D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803" w:history="1">
        <w:r w:rsidRPr="00F81062">
          <w:rPr>
            <w:rStyle w:val="Hyperlink"/>
          </w:rPr>
          <w:t>Liability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B5CAFB3" w14:textId="1923F1A3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804" w:history="1">
        <w:r w:rsidRPr="00F81062">
          <w:rPr>
            <w:rStyle w:val="Hyperlink"/>
          </w:rPr>
          <w:t>Nomination process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DCD13A8" w14:textId="1240D1AE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805" w:history="1">
        <w:r w:rsidRPr="00F81062">
          <w:rPr>
            <w:rStyle w:val="Hyperlink"/>
          </w:rPr>
          <w:t>Judging and selection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F78059F" w14:textId="57C6B920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806" w:history="1">
        <w:r w:rsidRPr="00F81062">
          <w:rPr>
            <w:rStyle w:val="Hyperlink"/>
          </w:rPr>
          <w:t>Revocation of an award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A7C8CAF" w14:textId="3A08FD3A" w:rsidR="00710E9A" w:rsidRDefault="00710E9A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5948807" w:history="1">
        <w:r w:rsidRPr="00F81062">
          <w:rPr>
            <w:rStyle w:val="Hyperlink"/>
          </w:rPr>
          <w:t>Awards and recognition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_Toc225948807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E0ACC42" w14:textId="172E134F" w:rsidR="00B9090B" w:rsidRPr="00446EE8" w:rsidRDefault="00B9090B" w:rsidP="00B9090B">
      <w:pPr>
        <w:pStyle w:val="Body"/>
      </w:pPr>
      <w:r w:rsidRPr="00446EE8">
        <w:fldChar w:fldCharType="end"/>
      </w:r>
    </w:p>
    <w:p w14:paraId="1F4AC1C4" w14:textId="77777777" w:rsidR="00B9090B" w:rsidRPr="00446EE8" w:rsidRDefault="00B9090B" w:rsidP="00B9090B">
      <w:pPr>
        <w:pStyle w:val="Body"/>
        <w:sectPr w:rsidR="00B9090B" w:rsidRPr="00446EE8" w:rsidSect="00B9090B">
          <w:headerReference w:type="default" r:id="rId14"/>
          <w:footerReference w:type="default" r:id="rId15"/>
          <w:headerReference w:type="first" r:id="rId16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11F8421D" w14:textId="77777777" w:rsidR="00B9090B" w:rsidRPr="00446EE8" w:rsidRDefault="00B9090B" w:rsidP="00B9090B">
      <w:pPr>
        <w:pStyle w:val="Body"/>
      </w:pPr>
      <w:bookmarkStart w:id="2" w:name="_Toc168307695"/>
      <w:r w:rsidRPr="00446EE8">
        <w:br w:type="page"/>
      </w:r>
    </w:p>
    <w:p w14:paraId="7C0D1811" w14:textId="2EC20FD4" w:rsidR="00B9090B" w:rsidRDefault="00B9090B" w:rsidP="00B9090B">
      <w:pPr>
        <w:pStyle w:val="Heading1"/>
      </w:pPr>
      <w:bookmarkStart w:id="3" w:name="_Toc225948782"/>
      <w:r w:rsidRPr="00446EE8">
        <w:lastRenderedPageBreak/>
        <w:t xml:space="preserve">About the </w:t>
      </w:r>
      <w:r>
        <w:t>a</w:t>
      </w:r>
      <w:r w:rsidRPr="00446EE8">
        <w:t>wards</w:t>
      </w:r>
      <w:bookmarkEnd w:id="2"/>
      <w:bookmarkEnd w:id="3"/>
    </w:p>
    <w:p w14:paraId="3C32ED93" w14:textId="77777777" w:rsidR="00B37E3F" w:rsidRPr="00446EE8" w:rsidRDefault="00B37E3F" w:rsidP="00B37E3F">
      <w:pPr>
        <w:pStyle w:val="Body"/>
      </w:pPr>
      <w:r w:rsidRPr="00446EE8">
        <w:t xml:space="preserve">For more than 30 years, the Victorian Senior of the Year Awards </w:t>
      </w:r>
      <w:r>
        <w:t xml:space="preserve">(the awards) </w:t>
      </w:r>
      <w:r w:rsidRPr="00446EE8">
        <w:t>have celebrated older Victorians who contribute to the community through volunteering. </w:t>
      </w:r>
    </w:p>
    <w:p w14:paraId="08D0EBA2" w14:textId="77777777" w:rsidR="00B37E3F" w:rsidRPr="00446EE8" w:rsidRDefault="00B37E3F" w:rsidP="00B37E3F">
      <w:pPr>
        <w:pStyle w:val="Body"/>
      </w:pPr>
      <w:r w:rsidRPr="00446EE8">
        <w:t>The skills, time and energy older Victorians share with the community make our state stronger. </w:t>
      </w:r>
    </w:p>
    <w:p w14:paraId="51EC676A" w14:textId="77777777" w:rsidR="00B37E3F" w:rsidRPr="00446EE8" w:rsidRDefault="00B37E3F" w:rsidP="00B37E3F">
      <w:pPr>
        <w:pStyle w:val="Body"/>
      </w:pPr>
      <w:r w:rsidRPr="00446EE8">
        <w:t>There are many ways older people make a positive impact in our local communities, from daily hands-on support to leading organisations. </w:t>
      </w:r>
    </w:p>
    <w:p w14:paraId="754824DF" w14:textId="77777777" w:rsidR="00B37E3F" w:rsidRDefault="00B37E3F" w:rsidP="00B37E3F">
      <w:pPr>
        <w:pStyle w:val="Body"/>
      </w:pPr>
      <w:r w:rsidRPr="00446EE8">
        <w:t xml:space="preserve">The awards ceremony in October is a highlight of the annual </w:t>
      </w:r>
      <w:hyperlink r:id="rId17" w:tgtFrame="_blank" w:history="1">
        <w:r w:rsidRPr="00446EE8">
          <w:rPr>
            <w:rStyle w:val="Hyperlink"/>
          </w:rPr>
          <w:t>Victorian Seniors Festival</w:t>
        </w:r>
      </w:hyperlink>
      <w:r>
        <w:rPr>
          <w:rStyle w:val="FootnoteReference"/>
        </w:rPr>
        <w:footnoteReference w:id="2"/>
      </w:r>
      <w:r w:rsidRPr="00446EE8">
        <w:t>.</w:t>
      </w:r>
      <w:r>
        <w:t xml:space="preserve"> </w:t>
      </w:r>
      <w:r w:rsidRPr="00446EE8">
        <w:t>The month-long celebration features free and low-cost events for older Victorians.  </w:t>
      </w:r>
    </w:p>
    <w:p w14:paraId="4C848E64" w14:textId="77777777" w:rsidR="00B37E3F" w:rsidRPr="00FD5729" w:rsidRDefault="00B37E3F" w:rsidP="00B37E3F">
      <w:pPr>
        <w:pStyle w:val="Body"/>
      </w:pPr>
      <w:r w:rsidRPr="00FD5729">
        <w:t xml:space="preserve">Figure </w:t>
      </w:r>
      <w:r w:rsidRPr="00FD5729">
        <w:fldChar w:fldCharType="begin"/>
      </w:r>
      <w:r w:rsidRPr="00FD5729">
        <w:instrText xml:space="preserve"> SEQ Figure \* ARABIC </w:instrText>
      </w:r>
      <w:r w:rsidRPr="00FD5729">
        <w:fldChar w:fldCharType="separate"/>
      </w:r>
      <w:r w:rsidRPr="00FD5729">
        <w:rPr>
          <w:noProof/>
        </w:rPr>
        <w:t>1</w:t>
      </w:r>
      <w:r w:rsidRPr="00FD5729">
        <w:fldChar w:fldCharType="end"/>
      </w:r>
      <w:r>
        <w:t xml:space="preserve"> – </w:t>
      </w:r>
      <w:r w:rsidRPr="00FD5729">
        <w:t xml:space="preserve">2025 Victorian Senior of the Year Award recipients </w:t>
      </w:r>
      <w:r>
        <w:t xml:space="preserve">in the State Drawing Room </w:t>
      </w:r>
      <w:r w:rsidRPr="00FD5729">
        <w:t>at Government House.</w:t>
      </w:r>
    </w:p>
    <w:p w14:paraId="1E1A9C6E" w14:textId="77777777" w:rsidR="00A402CA" w:rsidRDefault="00A402CA" w:rsidP="00A402CA">
      <w:pPr>
        <w:pStyle w:val="Bodyafterbullets"/>
      </w:pPr>
      <w:r>
        <w:rPr>
          <w:noProof/>
        </w:rPr>
        <w:drawing>
          <wp:inline distT="0" distB="0" distL="0" distR="0" wp14:anchorId="78B62758" wp14:editId="0626C703">
            <wp:extent cx="6422571" cy="3897349"/>
            <wp:effectExtent l="0" t="0" r="0" b="8255"/>
            <wp:docPr id="1003441776" name="Picture 1" descr="A group photo of 17 older people smiling and holding colourful glass trophies at the 2025 Victorian Senior of the Year Awards ceremon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41776" name="Picture 1" descr="A group photo of 17 older people smiling and holding colourful glass trophies at the 2025 Victorian Senior of the Year Awards ceremony.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571" cy="389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00670" w14:textId="77777777" w:rsidR="00B9090B" w:rsidRPr="00446EE8" w:rsidRDefault="00B9090B" w:rsidP="00B9090B">
      <w:pPr>
        <w:pStyle w:val="Heading1"/>
      </w:pPr>
      <w:bookmarkStart w:id="4" w:name="_Toc225948783"/>
      <w:bookmarkStart w:id="5" w:name="_Toc168307697"/>
      <w:r w:rsidRPr="00446EE8">
        <w:t>Contact</w:t>
      </w:r>
      <w:bookmarkEnd w:id="4"/>
    </w:p>
    <w:p w14:paraId="46B3CB22" w14:textId="0AEE8A9C" w:rsidR="00B9090B" w:rsidRPr="00446EE8" w:rsidRDefault="00B9090B" w:rsidP="00B9090B">
      <w:pPr>
        <w:pStyle w:val="Body"/>
      </w:pPr>
      <w:r w:rsidRPr="00446EE8">
        <w:t xml:space="preserve">If you </w:t>
      </w:r>
      <w:r w:rsidR="00390949">
        <w:t xml:space="preserve">have a question about the </w:t>
      </w:r>
      <w:r w:rsidR="0000519E">
        <w:t>awards,</w:t>
      </w:r>
      <w:r w:rsidR="00390949">
        <w:t xml:space="preserve"> </w:t>
      </w:r>
      <w:r w:rsidRPr="00446EE8">
        <w:t>please</w:t>
      </w:r>
      <w:r>
        <w:t xml:space="preserve"> contact the Seniors Festival </w:t>
      </w:r>
      <w:r w:rsidR="00CC0D76">
        <w:t>t</w:t>
      </w:r>
      <w:r>
        <w:t>eam</w:t>
      </w:r>
      <w:r w:rsidR="00055BDB">
        <w:t xml:space="preserve"> </w:t>
      </w:r>
      <w:r w:rsidR="03A2CD9B" w:rsidRPr="007D438B">
        <w:t>of the Department of Families, Fairness and Housing (</w:t>
      </w:r>
      <w:r w:rsidR="00551975" w:rsidRPr="007D438B">
        <w:t xml:space="preserve">the </w:t>
      </w:r>
      <w:r w:rsidR="03A2CD9B" w:rsidRPr="007D438B">
        <w:t>department)</w:t>
      </w:r>
      <w:r w:rsidR="00055BDB">
        <w:t xml:space="preserve"> via</w:t>
      </w:r>
      <w:r>
        <w:t>:</w:t>
      </w:r>
    </w:p>
    <w:p w14:paraId="7A84A606" w14:textId="0C11F888" w:rsidR="00B9090B" w:rsidRPr="00446EE8" w:rsidRDefault="006E13EC" w:rsidP="002C16D2">
      <w:pPr>
        <w:pStyle w:val="Bullet1"/>
      </w:pPr>
      <w:r>
        <w:t>p</w:t>
      </w:r>
      <w:r w:rsidR="00B9090B" w:rsidRPr="00446EE8">
        <w:t xml:space="preserve">hone: 8850 6164 </w:t>
      </w:r>
    </w:p>
    <w:p w14:paraId="4DE229BE" w14:textId="14DE395C" w:rsidR="00B9090B" w:rsidRPr="00446EE8" w:rsidRDefault="006E13EC" w:rsidP="002C16D2">
      <w:pPr>
        <w:pStyle w:val="Bullet1"/>
        <w:rPr>
          <w:rFonts w:cs="Arial"/>
        </w:rPr>
      </w:pPr>
      <w:r>
        <w:t>e</w:t>
      </w:r>
      <w:r w:rsidR="00B9090B" w:rsidRPr="00446EE8">
        <w:t xml:space="preserve">mail: </w:t>
      </w:r>
      <w:hyperlink r:id="rId19" w:history="1">
        <w:r w:rsidR="00B9090B" w:rsidRPr="00B231D7">
          <w:rPr>
            <w:rStyle w:val="Hyperlink"/>
          </w:rPr>
          <w:t>seniorsfestival@dffh.vic.gov.au</w:t>
        </w:r>
      </w:hyperlink>
      <w:r>
        <w:t>.</w:t>
      </w:r>
      <w:r w:rsidR="00B9090B" w:rsidRPr="00446EE8">
        <w:rPr>
          <w:rFonts w:cs="Arial"/>
          <w:sz w:val="22"/>
          <w:szCs w:val="22"/>
        </w:rPr>
        <w:t xml:space="preserve"> </w:t>
      </w:r>
    </w:p>
    <w:p w14:paraId="786837B6" w14:textId="2FCDA031" w:rsidR="00B9090B" w:rsidRPr="00446EE8" w:rsidRDefault="00892372" w:rsidP="00B9090B">
      <w:pPr>
        <w:pStyle w:val="Heading1"/>
      </w:pPr>
      <w:bookmarkStart w:id="6" w:name="_Toc225948784"/>
      <w:bookmarkEnd w:id="5"/>
      <w:r>
        <w:lastRenderedPageBreak/>
        <w:t>Important dates</w:t>
      </w:r>
      <w:bookmarkEnd w:id="6"/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5949"/>
        <w:gridCol w:w="4245"/>
      </w:tblGrid>
      <w:tr w:rsidR="00B9090B" w:rsidRPr="00446EE8" w14:paraId="7C695A82" w14:textId="77777777" w:rsidTr="00D772A8">
        <w:trPr>
          <w:tblHeader/>
        </w:trPr>
        <w:tc>
          <w:tcPr>
            <w:tcW w:w="2918" w:type="pct"/>
          </w:tcPr>
          <w:p w14:paraId="512E2B37" w14:textId="77777777" w:rsidR="00B9090B" w:rsidRPr="00446EE8" w:rsidRDefault="00B9090B" w:rsidP="00FC73EC">
            <w:pPr>
              <w:pStyle w:val="Tablecolhead"/>
            </w:pPr>
            <w:r w:rsidRPr="00446EE8">
              <w:t>Milestone</w:t>
            </w:r>
          </w:p>
        </w:tc>
        <w:tc>
          <w:tcPr>
            <w:tcW w:w="2082" w:type="pct"/>
          </w:tcPr>
          <w:p w14:paraId="733CBE9C" w14:textId="319700A9" w:rsidR="00B9090B" w:rsidRPr="00446EE8" w:rsidRDefault="00390949" w:rsidP="00FC73EC">
            <w:pPr>
              <w:pStyle w:val="Tablecolhead"/>
            </w:pPr>
            <w:r>
              <w:t>Date for 2026</w:t>
            </w:r>
          </w:p>
        </w:tc>
      </w:tr>
      <w:tr w:rsidR="00B9090B" w:rsidRPr="00446EE8" w14:paraId="239B403F" w14:textId="77777777" w:rsidTr="00D772A8">
        <w:tc>
          <w:tcPr>
            <w:tcW w:w="2918" w:type="pct"/>
          </w:tcPr>
          <w:p w14:paraId="70C22688" w14:textId="77777777" w:rsidR="00B9090B" w:rsidRPr="00446EE8" w:rsidRDefault="00B9090B" w:rsidP="00FC73EC">
            <w:pPr>
              <w:pStyle w:val="Tabletext"/>
            </w:pPr>
            <w:r w:rsidRPr="00446EE8">
              <w:t>Nominations open</w:t>
            </w:r>
          </w:p>
        </w:tc>
        <w:tc>
          <w:tcPr>
            <w:tcW w:w="2082" w:type="pct"/>
          </w:tcPr>
          <w:p w14:paraId="634D329B" w14:textId="09012BE3" w:rsidR="00B9090B" w:rsidRPr="00446EE8" w:rsidRDefault="00390949" w:rsidP="00FC73EC">
            <w:pPr>
              <w:pStyle w:val="Tabletext"/>
            </w:pPr>
            <w:r>
              <w:t>Wednesday 22 April</w:t>
            </w:r>
          </w:p>
        </w:tc>
      </w:tr>
      <w:tr w:rsidR="00B9090B" w:rsidRPr="00446EE8" w14:paraId="2E6DE805" w14:textId="77777777" w:rsidTr="00D772A8">
        <w:tc>
          <w:tcPr>
            <w:tcW w:w="2918" w:type="pct"/>
          </w:tcPr>
          <w:p w14:paraId="15FC85DC" w14:textId="77777777" w:rsidR="00B9090B" w:rsidRPr="00446EE8" w:rsidRDefault="00B9090B" w:rsidP="00FC73EC">
            <w:pPr>
              <w:pStyle w:val="Tabletext"/>
            </w:pPr>
            <w:r w:rsidRPr="00446EE8">
              <w:t>Nominations close</w:t>
            </w:r>
          </w:p>
        </w:tc>
        <w:tc>
          <w:tcPr>
            <w:tcW w:w="2082" w:type="pct"/>
          </w:tcPr>
          <w:p w14:paraId="13A7FBA7" w14:textId="0CFD6ACD" w:rsidR="00B9090B" w:rsidRPr="00446EE8" w:rsidRDefault="00B9090B" w:rsidP="00FC73EC">
            <w:pPr>
              <w:pStyle w:val="Tabletext"/>
            </w:pPr>
            <w:r w:rsidRPr="00446EE8">
              <w:t>11</w:t>
            </w:r>
            <w:r>
              <w:t>:</w:t>
            </w:r>
            <w:r w:rsidRPr="00446EE8">
              <w:t>59</w:t>
            </w:r>
            <w:r>
              <w:t xml:space="preserve"> </w:t>
            </w:r>
            <w:r w:rsidRPr="00446EE8">
              <w:t xml:space="preserve">pm, </w:t>
            </w:r>
            <w:r w:rsidR="00390949">
              <w:t>Tuesday 19 May</w:t>
            </w:r>
          </w:p>
        </w:tc>
      </w:tr>
      <w:tr w:rsidR="00B9090B" w:rsidRPr="00446EE8" w14:paraId="507DFE48" w14:textId="77777777" w:rsidTr="00D772A8">
        <w:tc>
          <w:tcPr>
            <w:tcW w:w="2918" w:type="pct"/>
          </w:tcPr>
          <w:p w14:paraId="496AE40E" w14:textId="02807874" w:rsidR="00B9090B" w:rsidRPr="008E70EB" w:rsidRDefault="00C71DF9" w:rsidP="00FC73EC">
            <w:pPr>
              <w:pStyle w:val="Tabletext"/>
            </w:pPr>
            <w:r>
              <w:t>Deadline for n</w:t>
            </w:r>
            <w:r w:rsidR="00B9090B" w:rsidRPr="008E70EB">
              <w:t>ominees</w:t>
            </w:r>
            <w:r>
              <w:t xml:space="preserve"> to</w:t>
            </w:r>
            <w:r w:rsidR="00B9090B" w:rsidRPr="008E70EB">
              <w:t xml:space="preserve"> approve their nomination</w:t>
            </w:r>
          </w:p>
        </w:tc>
        <w:tc>
          <w:tcPr>
            <w:tcW w:w="2082" w:type="pct"/>
          </w:tcPr>
          <w:p w14:paraId="24BBB791" w14:textId="12734615" w:rsidR="00B9090B" w:rsidRPr="00446EE8" w:rsidRDefault="00B9090B" w:rsidP="00FC73EC">
            <w:pPr>
              <w:pStyle w:val="Tabletext"/>
            </w:pPr>
            <w:r w:rsidRPr="008E70EB">
              <w:t>Sunday</w:t>
            </w:r>
            <w:r>
              <w:t xml:space="preserve"> </w:t>
            </w:r>
            <w:r w:rsidR="00337F99">
              <w:t>7</w:t>
            </w:r>
            <w:r w:rsidRPr="008E70EB">
              <w:t xml:space="preserve"> June</w:t>
            </w:r>
          </w:p>
        </w:tc>
      </w:tr>
      <w:tr w:rsidR="00B9090B" w:rsidRPr="00446EE8" w14:paraId="67FE9A8A" w14:textId="77777777" w:rsidTr="00D772A8">
        <w:tc>
          <w:tcPr>
            <w:tcW w:w="2918" w:type="pct"/>
          </w:tcPr>
          <w:p w14:paraId="0C90EA60" w14:textId="77777777" w:rsidR="00B9090B" w:rsidRPr="00446EE8" w:rsidRDefault="00B9090B" w:rsidP="00FC73EC">
            <w:pPr>
              <w:pStyle w:val="Tabletext"/>
            </w:pPr>
            <w:r w:rsidRPr="00446EE8">
              <w:t>Judging period</w:t>
            </w:r>
          </w:p>
        </w:tc>
        <w:tc>
          <w:tcPr>
            <w:tcW w:w="2082" w:type="pct"/>
          </w:tcPr>
          <w:p w14:paraId="2E7C0CAA" w14:textId="6FC34240" w:rsidR="00B9090B" w:rsidRPr="00446EE8" w:rsidRDefault="0087342B" w:rsidP="00FC73EC">
            <w:pPr>
              <w:pStyle w:val="Tabletext"/>
            </w:pPr>
            <w:r>
              <w:t>June</w:t>
            </w:r>
            <w:r w:rsidR="00F44D3B">
              <w:t xml:space="preserve"> to </w:t>
            </w:r>
            <w:r w:rsidR="00B9090B" w:rsidRPr="00446EE8">
              <w:t xml:space="preserve">July </w:t>
            </w:r>
          </w:p>
        </w:tc>
      </w:tr>
      <w:tr w:rsidR="00FF4F35" w:rsidRPr="00446EE8" w14:paraId="000FAF0B" w14:textId="77777777" w:rsidTr="00D772A8">
        <w:tc>
          <w:tcPr>
            <w:tcW w:w="2918" w:type="pct"/>
          </w:tcPr>
          <w:p w14:paraId="740ADC80" w14:textId="16AFB78B" w:rsidR="00FF4F35" w:rsidRPr="00446EE8" w:rsidRDefault="00FF4F35" w:rsidP="00FC73EC">
            <w:pPr>
              <w:pStyle w:val="Tabletext"/>
            </w:pPr>
            <w:r>
              <w:t>Screening period</w:t>
            </w:r>
          </w:p>
        </w:tc>
        <w:tc>
          <w:tcPr>
            <w:tcW w:w="2082" w:type="pct"/>
          </w:tcPr>
          <w:p w14:paraId="5FBA1049" w14:textId="558EAFFE" w:rsidR="00FF4F35" w:rsidRDefault="00FF4F35" w:rsidP="00FC73EC">
            <w:pPr>
              <w:pStyle w:val="Tabletext"/>
            </w:pPr>
            <w:r>
              <w:t>July</w:t>
            </w:r>
          </w:p>
        </w:tc>
      </w:tr>
      <w:tr w:rsidR="00B9090B" w:rsidRPr="00446EE8" w14:paraId="1FAD289D" w14:textId="77777777" w:rsidTr="00D772A8">
        <w:tc>
          <w:tcPr>
            <w:tcW w:w="2918" w:type="pct"/>
          </w:tcPr>
          <w:p w14:paraId="2D7B9699" w14:textId="6A880188" w:rsidR="00B9090B" w:rsidRPr="00446EE8" w:rsidRDefault="00B9090B" w:rsidP="00FC73EC">
            <w:pPr>
              <w:pStyle w:val="Tabletext"/>
            </w:pPr>
            <w:r w:rsidRPr="00446EE8">
              <w:t xml:space="preserve">Shortlisted </w:t>
            </w:r>
            <w:r w:rsidR="000E1E04">
              <w:t>nominees</w:t>
            </w:r>
            <w:r w:rsidRPr="00446EE8">
              <w:t xml:space="preserve"> notified</w:t>
            </w:r>
          </w:p>
        </w:tc>
        <w:tc>
          <w:tcPr>
            <w:tcW w:w="2082" w:type="pct"/>
          </w:tcPr>
          <w:p w14:paraId="794D25B9" w14:textId="3EB38CDB" w:rsidR="00B9090B" w:rsidRPr="00446EE8" w:rsidRDefault="00F44D3B" w:rsidP="00FC73EC">
            <w:pPr>
              <w:pStyle w:val="Tabletext"/>
            </w:pPr>
            <w:r>
              <w:t>August</w:t>
            </w:r>
          </w:p>
        </w:tc>
      </w:tr>
      <w:tr w:rsidR="00B9090B" w:rsidRPr="00446EE8" w14:paraId="3D5AFCAD" w14:textId="77777777" w:rsidTr="00D772A8">
        <w:tc>
          <w:tcPr>
            <w:tcW w:w="2918" w:type="pct"/>
          </w:tcPr>
          <w:p w14:paraId="50FBD2FF" w14:textId="37FDD73A" w:rsidR="00B9090B" w:rsidRPr="00446EE8" w:rsidRDefault="00B9090B" w:rsidP="00FC73EC">
            <w:pPr>
              <w:pStyle w:val="Tabletext"/>
            </w:pPr>
            <w:r w:rsidRPr="00446EE8">
              <w:t>Awards ceremony</w:t>
            </w:r>
            <w:r w:rsidR="00417B42">
              <w:t xml:space="preserve"> and results announce</w:t>
            </w:r>
            <w:r w:rsidR="008C1283">
              <w:t>ment</w:t>
            </w:r>
          </w:p>
        </w:tc>
        <w:tc>
          <w:tcPr>
            <w:tcW w:w="2082" w:type="pct"/>
          </w:tcPr>
          <w:p w14:paraId="67DA50CF" w14:textId="6D7CDF31" w:rsidR="00B9090B" w:rsidRPr="00446EE8" w:rsidRDefault="0087342B" w:rsidP="00FC73EC">
            <w:pPr>
              <w:pStyle w:val="Tabletext"/>
            </w:pPr>
            <w:r>
              <w:t>Late</w:t>
            </w:r>
            <w:r w:rsidR="00B9090B" w:rsidRPr="00446EE8">
              <w:t xml:space="preserve"> October</w:t>
            </w:r>
            <w:r>
              <w:t>, date to be confirmed</w:t>
            </w:r>
          </w:p>
        </w:tc>
      </w:tr>
      <w:tr w:rsidR="00A402CA" w:rsidRPr="00446EE8" w14:paraId="38E188DE" w14:textId="77777777" w:rsidTr="00D772A8">
        <w:tc>
          <w:tcPr>
            <w:tcW w:w="2918" w:type="pct"/>
          </w:tcPr>
          <w:p w14:paraId="292ECF9E" w14:textId="25357EB3" w:rsidR="00A402CA" w:rsidRPr="00446EE8" w:rsidRDefault="00A402CA" w:rsidP="00FC73EC">
            <w:pPr>
              <w:pStyle w:val="Tabletext"/>
            </w:pPr>
            <w:r>
              <w:t>Certificates of appreciation issued to all eligible nominees</w:t>
            </w:r>
          </w:p>
        </w:tc>
        <w:tc>
          <w:tcPr>
            <w:tcW w:w="2082" w:type="pct"/>
          </w:tcPr>
          <w:p w14:paraId="03DFB9A4" w14:textId="28CCB37F" w:rsidR="00A402CA" w:rsidRDefault="00A402CA" w:rsidP="00FC73EC">
            <w:pPr>
              <w:pStyle w:val="Tabletext"/>
            </w:pPr>
            <w:r>
              <w:t xml:space="preserve">November </w:t>
            </w:r>
          </w:p>
        </w:tc>
      </w:tr>
    </w:tbl>
    <w:p w14:paraId="3204EC61" w14:textId="77777777" w:rsidR="00417B42" w:rsidRDefault="00417B42" w:rsidP="007D1737">
      <w:pPr>
        <w:pStyle w:val="Heading1"/>
      </w:pPr>
      <w:bookmarkStart w:id="7" w:name="_Toc225948785"/>
      <w:bookmarkStart w:id="8" w:name="_Toc168307698"/>
      <w:bookmarkStart w:id="9" w:name="_Toc168307699"/>
      <w:r w:rsidRPr="00446EE8">
        <w:t xml:space="preserve">How to </w:t>
      </w:r>
      <w:r>
        <w:t>submit a nomination</w:t>
      </w:r>
      <w:bookmarkEnd w:id="7"/>
      <w:r>
        <w:t xml:space="preserve"> </w:t>
      </w:r>
    </w:p>
    <w:p w14:paraId="403A50D3" w14:textId="083795EC" w:rsidR="009C4D41" w:rsidRDefault="00061CC4" w:rsidP="009C4D41">
      <w:pPr>
        <w:pStyle w:val="Body"/>
      </w:pPr>
      <w:r>
        <w:t xml:space="preserve">You can </w:t>
      </w:r>
      <w:r w:rsidR="00417B42">
        <w:t>nominate someone for an award</w:t>
      </w:r>
      <w:r w:rsidR="0072792E">
        <w:t xml:space="preserve"> with our simple online form.</w:t>
      </w:r>
      <w:r w:rsidR="009C4D41">
        <w:t xml:space="preserve"> Y</w:t>
      </w:r>
      <w:r w:rsidR="009C4D41" w:rsidRPr="000F6823">
        <w:t>ou will need information about the person</w:t>
      </w:r>
      <w:r w:rsidR="009C4D41">
        <w:t>. This will include:</w:t>
      </w:r>
    </w:p>
    <w:p w14:paraId="183B8F03" w14:textId="0389CDF5" w:rsidR="009C4D41" w:rsidRDefault="009C4D41" w:rsidP="00C02560">
      <w:pPr>
        <w:pStyle w:val="Bullet1"/>
      </w:pPr>
      <w:r>
        <w:t>name</w:t>
      </w:r>
    </w:p>
    <w:p w14:paraId="3FEA3032" w14:textId="77777777" w:rsidR="009C4D41" w:rsidRDefault="009C4D41" w:rsidP="00C02560">
      <w:pPr>
        <w:pStyle w:val="Bullet1"/>
      </w:pPr>
      <w:r>
        <w:t xml:space="preserve">age </w:t>
      </w:r>
    </w:p>
    <w:p w14:paraId="1647BA4B" w14:textId="77777777" w:rsidR="009C4D41" w:rsidRDefault="009C4D41" w:rsidP="00C02560">
      <w:pPr>
        <w:pStyle w:val="Bullet1"/>
      </w:pPr>
      <w:r>
        <w:t>contact details</w:t>
      </w:r>
    </w:p>
    <w:p w14:paraId="58C297B3" w14:textId="77777777" w:rsidR="009C4D41" w:rsidRDefault="009C4D41" w:rsidP="00C02560">
      <w:pPr>
        <w:pStyle w:val="Bullet1"/>
      </w:pPr>
      <w:r>
        <w:t xml:space="preserve">examples of how they help others in the community. </w:t>
      </w:r>
    </w:p>
    <w:p w14:paraId="4C99057E" w14:textId="2F17B249" w:rsidR="00F44B38" w:rsidRDefault="00F44B38" w:rsidP="00EA54A6">
      <w:pPr>
        <w:pStyle w:val="Bodyafterbullets"/>
        <w:rPr>
          <w:szCs w:val="21"/>
        </w:rPr>
      </w:pPr>
      <w:r>
        <w:t xml:space="preserve">Complete the nomination form online using </w:t>
      </w:r>
      <w:hyperlink r:id="rId20" w:history="1">
        <w:r w:rsidR="003A0492" w:rsidRPr="00F44B38">
          <w:rPr>
            <w:rStyle w:val="Hyperlink"/>
            <w:szCs w:val="21"/>
          </w:rPr>
          <w:t>Award Force</w:t>
        </w:r>
      </w:hyperlink>
      <w:r w:rsidR="008C515E">
        <w:rPr>
          <w:rStyle w:val="FootnoteReference"/>
        </w:rPr>
        <w:footnoteReference w:id="3"/>
      </w:r>
      <w:r w:rsidR="008C515E">
        <w:t>.</w:t>
      </w:r>
      <w:r w:rsidR="00766CA4">
        <w:rPr>
          <w:szCs w:val="21"/>
        </w:rPr>
        <w:t xml:space="preserve"> </w:t>
      </w:r>
    </w:p>
    <w:p w14:paraId="020193B8" w14:textId="6F928A0A" w:rsidR="006964E3" w:rsidRDefault="00F44B38" w:rsidP="00F44B38">
      <w:pPr>
        <w:pStyle w:val="Body"/>
        <w:rPr>
          <w:szCs w:val="21"/>
        </w:rPr>
      </w:pPr>
      <w:r w:rsidRPr="00446EE8">
        <w:t>If you would prefer a printed nomination form, please</w:t>
      </w:r>
      <w:r w:rsidRPr="00446EE8">
        <w:rPr>
          <w:szCs w:val="21"/>
        </w:rPr>
        <w:t xml:space="preserve"> contact the Seniors Festival </w:t>
      </w:r>
      <w:r w:rsidR="00171E9C">
        <w:rPr>
          <w:szCs w:val="21"/>
        </w:rPr>
        <w:t>t</w:t>
      </w:r>
      <w:r w:rsidRPr="00446EE8">
        <w:rPr>
          <w:szCs w:val="21"/>
        </w:rPr>
        <w:t>eam</w:t>
      </w:r>
      <w:r w:rsidR="0043501C">
        <w:rPr>
          <w:szCs w:val="21"/>
        </w:rPr>
        <w:t xml:space="preserve"> via</w:t>
      </w:r>
      <w:r w:rsidR="006964E3">
        <w:rPr>
          <w:szCs w:val="21"/>
        </w:rPr>
        <w:t>:</w:t>
      </w:r>
    </w:p>
    <w:p w14:paraId="04E25ACF" w14:textId="0FF88EE9" w:rsidR="00FE330B" w:rsidRPr="00FE330B" w:rsidRDefault="00F44B38" w:rsidP="005609DC">
      <w:pPr>
        <w:pStyle w:val="Bullet1"/>
      </w:pPr>
      <w:r w:rsidRPr="00446EE8">
        <w:rPr>
          <w:szCs w:val="21"/>
        </w:rPr>
        <w:t>phone</w:t>
      </w:r>
      <w:r w:rsidR="00FE330B">
        <w:rPr>
          <w:szCs w:val="21"/>
        </w:rPr>
        <w:t xml:space="preserve">: </w:t>
      </w:r>
      <w:r w:rsidRPr="00446EE8">
        <w:rPr>
          <w:szCs w:val="21"/>
        </w:rPr>
        <w:t>8850 6164</w:t>
      </w:r>
    </w:p>
    <w:p w14:paraId="17ABE3CF" w14:textId="40ABFEF7" w:rsidR="00F44B38" w:rsidRDefault="00F44B38" w:rsidP="00EA54A6">
      <w:pPr>
        <w:pStyle w:val="Bullet1"/>
      </w:pPr>
      <w:r w:rsidRPr="00446EE8">
        <w:rPr>
          <w:szCs w:val="21"/>
        </w:rPr>
        <w:t>email</w:t>
      </w:r>
      <w:r w:rsidR="00FE330B">
        <w:rPr>
          <w:szCs w:val="21"/>
        </w:rPr>
        <w:t>:</w:t>
      </w:r>
      <w:r w:rsidRPr="00446EE8">
        <w:rPr>
          <w:szCs w:val="21"/>
        </w:rPr>
        <w:t xml:space="preserve"> </w:t>
      </w:r>
      <w:hyperlink r:id="rId21" w:history="1">
        <w:r w:rsidRPr="00B231D7">
          <w:rPr>
            <w:rStyle w:val="Hyperlink"/>
          </w:rPr>
          <w:t>seniorsfestival@dffh.vic.gov.au</w:t>
        </w:r>
      </w:hyperlink>
      <w:r w:rsidR="00F5560C">
        <w:t xml:space="preserve">. </w:t>
      </w:r>
    </w:p>
    <w:p w14:paraId="55B1B7BE" w14:textId="77777777" w:rsidR="00B72514" w:rsidRDefault="00F5560C" w:rsidP="00FE330B">
      <w:pPr>
        <w:pStyle w:val="Bodyafterbullets"/>
      </w:pPr>
      <w:r>
        <w:t xml:space="preserve">There are </w:t>
      </w:r>
      <w:r w:rsidR="00A42EA9">
        <w:t>4</w:t>
      </w:r>
      <w:r>
        <w:t xml:space="preserve"> steps to complete a nomination</w:t>
      </w:r>
      <w:r w:rsidR="00B72514">
        <w:t xml:space="preserve">: </w:t>
      </w:r>
    </w:p>
    <w:p w14:paraId="7AA57225" w14:textId="4FF12E01" w:rsidR="00AE1B65" w:rsidRDefault="00AE1B65" w:rsidP="00EA54A6">
      <w:pPr>
        <w:pStyle w:val="Numberdigit"/>
      </w:pPr>
      <w:r>
        <w:t>c</w:t>
      </w:r>
      <w:r w:rsidR="00F5560C">
        <w:t>heck</w:t>
      </w:r>
      <w:r>
        <w:t xml:space="preserve"> t</w:t>
      </w:r>
      <w:r w:rsidR="00F5560C">
        <w:t>he eligibility criteria</w:t>
      </w:r>
    </w:p>
    <w:p w14:paraId="6377887B" w14:textId="0376CB2D" w:rsidR="00AE1B65" w:rsidRDefault="00F5560C" w:rsidP="00EA54A6">
      <w:pPr>
        <w:pStyle w:val="Numberdigit"/>
      </w:pPr>
      <w:r>
        <w:t>choos</w:t>
      </w:r>
      <w:r w:rsidR="00AE1B65">
        <w:t>e</w:t>
      </w:r>
      <w:r>
        <w:t xml:space="preserve"> an award category</w:t>
      </w:r>
    </w:p>
    <w:p w14:paraId="46BA332C" w14:textId="4562E91D" w:rsidR="0037792A" w:rsidRDefault="00106A44" w:rsidP="00EA54A6">
      <w:pPr>
        <w:pStyle w:val="Numberdigit"/>
      </w:pPr>
      <w:r>
        <w:t xml:space="preserve">get approval from </w:t>
      </w:r>
      <w:r w:rsidR="00C52492">
        <w:t>your</w:t>
      </w:r>
      <w:r>
        <w:t xml:space="preserve"> nominee</w:t>
      </w:r>
    </w:p>
    <w:p w14:paraId="3640E032" w14:textId="200BC53C" w:rsidR="00F5560C" w:rsidRDefault="00106A44" w:rsidP="00EA54A6">
      <w:pPr>
        <w:pStyle w:val="Numberdigit"/>
      </w:pPr>
      <w:r>
        <w:t>collect information</w:t>
      </w:r>
      <w:r w:rsidR="0037792A">
        <w:t>.</w:t>
      </w:r>
    </w:p>
    <w:p w14:paraId="60ECF156" w14:textId="27B146BB" w:rsidR="00C52492" w:rsidRDefault="00C52492" w:rsidP="009452BE">
      <w:pPr>
        <w:pStyle w:val="Numberdigit"/>
        <w:numPr>
          <w:ilvl w:val="0"/>
          <w:numId w:val="0"/>
        </w:numPr>
        <w:ind w:left="397" w:hanging="397"/>
      </w:pPr>
      <w:r w:rsidRPr="00A34890">
        <w:t xml:space="preserve">A </w:t>
      </w:r>
      <w:r w:rsidRPr="009452BE">
        <w:rPr>
          <w:b/>
          <w:bCs/>
        </w:rPr>
        <w:t>nominee</w:t>
      </w:r>
      <w:r w:rsidRPr="00A34890">
        <w:t xml:space="preserve"> </w:t>
      </w:r>
      <w:r w:rsidR="00450716" w:rsidRPr="00A34890">
        <w:t>is a</w:t>
      </w:r>
      <w:r w:rsidRPr="00A34890">
        <w:t xml:space="preserve"> person </w:t>
      </w:r>
      <w:r w:rsidR="00450716" w:rsidRPr="00A34890">
        <w:t>who is nominated for an award.</w:t>
      </w:r>
      <w:r w:rsidR="00450716">
        <w:t xml:space="preserve">  </w:t>
      </w:r>
      <w:r>
        <w:t xml:space="preserve"> </w:t>
      </w:r>
    </w:p>
    <w:p w14:paraId="7CFF9FC7" w14:textId="7E9A5DD8" w:rsidR="00417B42" w:rsidRPr="00446EE8" w:rsidRDefault="00F729F0" w:rsidP="00F729F0">
      <w:pPr>
        <w:pStyle w:val="Heading2"/>
      </w:pPr>
      <w:bookmarkStart w:id="10" w:name="_Toc225948786"/>
      <w:r>
        <w:t xml:space="preserve">Step 1: </w:t>
      </w:r>
      <w:r w:rsidR="00172774">
        <w:t>c</w:t>
      </w:r>
      <w:r w:rsidR="00417B42" w:rsidRPr="00446EE8">
        <w:t xml:space="preserve">heck the eligibility </w:t>
      </w:r>
      <w:r w:rsidR="00417B42">
        <w:t>criteria</w:t>
      </w:r>
      <w:bookmarkEnd w:id="10"/>
      <w:r w:rsidR="00417B42">
        <w:t xml:space="preserve"> </w:t>
      </w:r>
    </w:p>
    <w:p w14:paraId="508BFE65" w14:textId="77777777" w:rsidR="0076381F" w:rsidRDefault="0076381F" w:rsidP="0076381F">
      <w:pPr>
        <w:pStyle w:val="Body"/>
      </w:pPr>
      <w:r>
        <w:t>The person you nominate must be:</w:t>
      </w:r>
    </w:p>
    <w:p w14:paraId="25AB3FAF" w14:textId="77777777" w:rsidR="0076381F" w:rsidRPr="00950E65" w:rsidRDefault="0076381F" w:rsidP="0076381F">
      <w:pPr>
        <w:pStyle w:val="Bullet1"/>
      </w:pPr>
      <w:r w:rsidRPr="00950E65">
        <w:t>a citizen or permanent resident of Australia</w:t>
      </w:r>
    </w:p>
    <w:p w14:paraId="35B6F1FE" w14:textId="77777777" w:rsidR="0076381F" w:rsidRPr="00950E65" w:rsidRDefault="0076381F" w:rsidP="0076381F">
      <w:pPr>
        <w:pStyle w:val="Bullet1"/>
      </w:pPr>
      <w:r w:rsidRPr="00950E65">
        <w:t>a resident of Victoria</w:t>
      </w:r>
    </w:p>
    <w:p w14:paraId="466E79CF" w14:textId="5C042E6B" w:rsidR="0076381F" w:rsidRDefault="0076381F" w:rsidP="0076381F">
      <w:pPr>
        <w:pStyle w:val="Bullet1"/>
        <w:rPr>
          <w:lang w:eastAsia="en-AU"/>
        </w:rPr>
      </w:pPr>
      <w:r w:rsidRPr="00950E65">
        <w:lastRenderedPageBreak/>
        <w:t>60 years or over</w:t>
      </w:r>
      <w:r>
        <w:t>, or</w:t>
      </w:r>
      <w:r w:rsidR="001C155E">
        <w:t xml:space="preserve"> an</w:t>
      </w:r>
      <w:r>
        <w:rPr>
          <w:lang w:eastAsia="en-AU"/>
        </w:rPr>
        <w:t xml:space="preserve"> </w:t>
      </w:r>
      <w:r w:rsidRPr="003449A6">
        <w:rPr>
          <w:lang w:eastAsia="en-AU"/>
        </w:rPr>
        <w:t>Aboriginal and/or Torres Strait Islander person residing in Victoria 50 years or over.</w:t>
      </w:r>
    </w:p>
    <w:p w14:paraId="6D032BCD" w14:textId="36D65F86" w:rsidR="002F03A6" w:rsidRDefault="009F0226" w:rsidP="00EA54A6">
      <w:pPr>
        <w:pStyle w:val="Bodyafterbullets"/>
        <w:rPr>
          <w:rStyle w:val="normaltextrun"/>
        </w:rPr>
      </w:pPr>
      <w:r>
        <w:rPr>
          <w:rStyle w:val="normaltextrun"/>
        </w:rPr>
        <w:t xml:space="preserve">You can read the </w:t>
      </w:r>
      <w:r w:rsidRPr="009F0226">
        <w:rPr>
          <w:rStyle w:val="normaltextrun"/>
        </w:rPr>
        <w:t xml:space="preserve">full </w:t>
      </w:r>
      <w:hyperlink w:anchor="_Terms_and_conditions" w:history="1">
        <w:r w:rsidRPr="002A3EA8">
          <w:rPr>
            <w:rStyle w:val="Hyperlink"/>
          </w:rPr>
          <w:t xml:space="preserve">terms and conditions below. </w:t>
        </w:r>
      </w:hyperlink>
      <w:r w:rsidR="00E35878">
        <w:rPr>
          <w:rStyle w:val="normaltextrun"/>
        </w:rPr>
        <w:t xml:space="preserve"> </w:t>
      </w:r>
    </w:p>
    <w:p w14:paraId="2155A216" w14:textId="605892B4" w:rsidR="00417B42" w:rsidRDefault="00F729F0" w:rsidP="00F729F0">
      <w:pPr>
        <w:pStyle w:val="Heading2"/>
      </w:pPr>
      <w:bookmarkStart w:id="11" w:name="_Toc225948787"/>
      <w:r>
        <w:t xml:space="preserve">Step 2: </w:t>
      </w:r>
      <w:r w:rsidR="00172774">
        <w:t>c</w:t>
      </w:r>
      <w:r w:rsidR="00417B42" w:rsidRPr="00446EE8">
        <w:t>hoose an award category</w:t>
      </w:r>
      <w:bookmarkEnd w:id="11"/>
    </w:p>
    <w:p w14:paraId="34BD486F" w14:textId="77777777" w:rsidR="005D6A33" w:rsidRPr="005D6A33" w:rsidRDefault="005D6A33" w:rsidP="00EA54A6">
      <w:pPr>
        <w:pStyle w:val="Body"/>
      </w:pPr>
      <w:r w:rsidRPr="005D6A33">
        <w:t xml:space="preserve">The Victorian Senior of the Year Awards has 6 categories: </w:t>
      </w:r>
    </w:p>
    <w:p w14:paraId="30EBB3FA" w14:textId="7B7842E4" w:rsidR="005D6A33" w:rsidRPr="005D6A33" w:rsidRDefault="005D6A33" w:rsidP="00EA54A6">
      <w:pPr>
        <w:pStyle w:val="Bullet1"/>
      </w:pPr>
      <w:r w:rsidRPr="005D6A33">
        <w:t>Council on the Ageing</w:t>
      </w:r>
      <w:r w:rsidR="00B20D19">
        <w:t xml:space="preserve"> (COTA)</w:t>
      </w:r>
      <w:r w:rsidRPr="005D6A33">
        <w:t xml:space="preserve"> Victoria Senior Achiever Awards </w:t>
      </w:r>
    </w:p>
    <w:p w14:paraId="5D645B7B" w14:textId="77777777" w:rsidR="005D6A33" w:rsidRPr="005D6A33" w:rsidRDefault="005D6A33" w:rsidP="00EA54A6">
      <w:pPr>
        <w:pStyle w:val="Bullet1"/>
      </w:pPr>
      <w:r w:rsidRPr="005D6A33">
        <w:t>Emerging Impact Award </w:t>
      </w:r>
    </w:p>
    <w:p w14:paraId="6E165978" w14:textId="77777777" w:rsidR="005D6A33" w:rsidRPr="005D6A33" w:rsidRDefault="005D6A33" w:rsidP="00EA54A6">
      <w:pPr>
        <w:pStyle w:val="Bullet1"/>
      </w:pPr>
      <w:r w:rsidRPr="005D6A33">
        <w:t>Positive Ageing Award </w:t>
      </w:r>
    </w:p>
    <w:p w14:paraId="6A733DFD" w14:textId="77777777" w:rsidR="005D6A33" w:rsidRPr="005D6A33" w:rsidRDefault="005D6A33" w:rsidP="00EA54A6">
      <w:pPr>
        <w:pStyle w:val="Bullet1"/>
      </w:pPr>
      <w:r w:rsidRPr="005D6A33">
        <w:t>Promotion of Multiculturalism Award </w:t>
      </w:r>
    </w:p>
    <w:p w14:paraId="603F32DA" w14:textId="77777777" w:rsidR="00B20D19" w:rsidRDefault="005D6A33" w:rsidP="00EA54A6">
      <w:pPr>
        <w:pStyle w:val="Bullet1"/>
      </w:pPr>
      <w:r w:rsidRPr="005D6A33">
        <w:t>Veteran Community Award</w:t>
      </w:r>
    </w:p>
    <w:p w14:paraId="738EBD7E" w14:textId="77777777" w:rsidR="00B20D19" w:rsidRPr="005D6A33" w:rsidRDefault="00B20D19" w:rsidP="00B20D19">
      <w:pPr>
        <w:pStyle w:val="Bullet1"/>
      </w:pPr>
      <w:r w:rsidRPr="005D6A33">
        <w:t>Premier’s Award for Victorian Senior of the Year </w:t>
      </w:r>
    </w:p>
    <w:p w14:paraId="04E4431E" w14:textId="111F2CBC" w:rsidR="005D6A33" w:rsidRDefault="005D6A33" w:rsidP="00332970">
      <w:pPr>
        <w:pStyle w:val="Bodyafterbullets"/>
      </w:pPr>
      <w:r w:rsidRPr="007B28FB">
        <w:t>The Premier's Award for Victorian Senior of the Year is not open for nominations. Eligible nominations from all</w:t>
      </w:r>
      <w:r w:rsidR="00974F1E">
        <w:t xml:space="preserve"> </w:t>
      </w:r>
      <w:r w:rsidRPr="007B28FB">
        <w:t>categories will be considered for this award.</w:t>
      </w:r>
    </w:p>
    <w:p w14:paraId="369DEC6C" w14:textId="77777777" w:rsidR="00BE48B8" w:rsidRPr="00BE48B8" w:rsidRDefault="00B42175" w:rsidP="006B7BE2">
      <w:pPr>
        <w:pStyle w:val="Body"/>
      </w:pPr>
      <w:r>
        <w:t xml:space="preserve">You can nominate a person for </w:t>
      </w:r>
      <w:r w:rsidR="005167D5">
        <w:t>one</w:t>
      </w:r>
      <w:r w:rsidR="005D6A33">
        <w:t xml:space="preserve"> </w:t>
      </w:r>
      <w:r w:rsidR="00E5022E">
        <w:t>or</w:t>
      </w:r>
      <w:r>
        <w:t xml:space="preserve"> 2</w:t>
      </w:r>
      <w:r w:rsidR="009469B5">
        <w:t xml:space="preserve"> of </w:t>
      </w:r>
      <w:r w:rsidR="00C74346">
        <w:t xml:space="preserve">the </w:t>
      </w:r>
      <w:r w:rsidR="00C35CDB">
        <w:t xml:space="preserve">open </w:t>
      </w:r>
      <w:r w:rsidR="00332970">
        <w:t>categories</w:t>
      </w:r>
      <w:r w:rsidR="00221B63">
        <w:t xml:space="preserve">. </w:t>
      </w:r>
      <w:r w:rsidR="00BE48B8" w:rsidRPr="00BE48B8">
        <w:t>Each category has different criteria and questions you will need to answer.</w:t>
      </w:r>
    </w:p>
    <w:p w14:paraId="6383C7C5" w14:textId="77777777" w:rsidR="00BE48B8" w:rsidRPr="00BE48B8" w:rsidRDefault="00BE48B8" w:rsidP="006B7BE2">
      <w:pPr>
        <w:pStyle w:val="Body"/>
      </w:pPr>
      <w:r w:rsidRPr="00BE48B8">
        <w:t>A person can only receive an award in one category:</w:t>
      </w:r>
    </w:p>
    <w:p w14:paraId="5193B6EB" w14:textId="3C38788C" w:rsidR="00BE48B8" w:rsidRPr="00BE48B8" w:rsidRDefault="00BE48B8" w:rsidP="006B7BE2">
      <w:pPr>
        <w:pStyle w:val="Bullet1"/>
      </w:pPr>
      <w:r>
        <w:t xml:space="preserve">The judging panel will decide which category best matches the nominee's work if you nominate someone for more than </w:t>
      </w:r>
      <w:r w:rsidR="001F7ECF">
        <w:t>one</w:t>
      </w:r>
      <w:r>
        <w:t xml:space="preserve"> award. They may also decide this work aligns with the Premier's Award criteria.</w:t>
      </w:r>
    </w:p>
    <w:p w14:paraId="2ADD33DB" w14:textId="0B1F8BD8" w:rsidR="00BE48B8" w:rsidRPr="00BE48B8" w:rsidRDefault="00BE48B8" w:rsidP="006B7BE2">
      <w:pPr>
        <w:pStyle w:val="Bullet1"/>
      </w:pPr>
      <w:r w:rsidRPr="00BE48B8">
        <w:t xml:space="preserve">The judging panel will put forward suitable nominations to the </w:t>
      </w:r>
      <w:r>
        <w:t xml:space="preserve">Minister for Ageing and the </w:t>
      </w:r>
      <w:r w:rsidRPr="00BE48B8">
        <w:t>Premier of Victoria</w:t>
      </w:r>
      <w:r w:rsidR="00F96DB7">
        <w:t xml:space="preserve"> (or their representatives)</w:t>
      </w:r>
      <w:r>
        <w:t>.</w:t>
      </w:r>
    </w:p>
    <w:p w14:paraId="031B3446" w14:textId="2762B202" w:rsidR="00BE48B8" w:rsidRPr="00BE48B8" w:rsidRDefault="00BE48B8" w:rsidP="00BE48B8">
      <w:pPr>
        <w:pStyle w:val="Bodyafterbullets"/>
      </w:pPr>
      <w:r w:rsidRPr="00BE48B8">
        <w:t xml:space="preserve">The Seniors Festival </w:t>
      </w:r>
      <w:r w:rsidR="00171E9C">
        <w:t>t</w:t>
      </w:r>
      <w:r w:rsidRPr="00BE48B8">
        <w:t>eam will notify you and the person you nominate if they have been shortlisted in July 2026.</w:t>
      </w:r>
    </w:p>
    <w:p w14:paraId="45B1217E" w14:textId="2C03A05B" w:rsidR="00BE48B8" w:rsidRPr="00BE48B8" w:rsidRDefault="00BE48B8" w:rsidP="006B7BE2">
      <w:pPr>
        <w:pStyle w:val="Body"/>
      </w:pPr>
      <w:r w:rsidRPr="00BE48B8">
        <w:t xml:space="preserve">If you need help choosing a suitable category, you can contact the Seniors Festival </w:t>
      </w:r>
      <w:r w:rsidR="00171E9C">
        <w:t>t</w:t>
      </w:r>
      <w:r w:rsidRPr="00BE48B8">
        <w:t>eam. They are more than happy to assist you.</w:t>
      </w:r>
    </w:p>
    <w:p w14:paraId="6D37F796" w14:textId="00DA9DD4" w:rsidR="00417B42" w:rsidRPr="00195640" w:rsidRDefault="00892372" w:rsidP="00195640">
      <w:pPr>
        <w:pStyle w:val="Heading3"/>
      </w:pPr>
      <w:r>
        <w:t>Award categories</w:t>
      </w:r>
    </w:p>
    <w:p w14:paraId="7B7CF7E2" w14:textId="77777777" w:rsidR="006B0B8E" w:rsidRPr="00195640" w:rsidRDefault="00417B42" w:rsidP="00195640">
      <w:pPr>
        <w:pStyle w:val="Heading4"/>
        <w:rPr>
          <w:rStyle w:val="BodyChar"/>
          <w:rFonts w:eastAsia="MS Mincho"/>
        </w:rPr>
      </w:pPr>
      <w:r w:rsidRPr="00195640">
        <w:rPr>
          <w:rStyle w:val="BodyChar"/>
          <w:rFonts w:eastAsia="MS Mincho"/>
        </w:rPr>
        <w:t>Council on the Ageing (COTA) Victoria Senior Achiever Awards</w:t>
      </w:r>
    </w:p>
    <w:p w14:paraId="15562C24" w14:textId="6007AE24" w:rsidR="00417B42" w:rsidRPr="006B0B8E" w:rsidRDefault="006B0B8E" w:rsidP="006B0B8E">
      <w:pPr>
        <w:pStyle w:val="Body"/>
        <w:rPr>
          <w:b/>
          <w:bCs/>
        </w:rPr>
      </w:pPr>
      <w:r w:rsidRPr="006B0B8E">
        <w:rPr>
          <w:rStyle w:val="BodyChar"/>
          <w:b/>
          <w:bCs/>
        </w:rPr>
        <w:t>This award</w:t>
      </w:r>
      <w:r w:rsidR="00417B42" w:rsidRPr="006B0B8E">
        <w:rPr>
          <w:rStyle w:val="BodyChar"/>
          <w:b/>
          <w:bCs/>
        </w:rPr>
        <w:t> recognises local community champions that</w:t>
      </w:r>
      <w:r w:rsidR="00D76CA1" w:rsidRPr="006B0B8E">
        <w:rPr>
          <w:rStyle w:val="BodyChar"/>
          <w:b/>
          <w:bCs/>
        </w:rPr>
        <w:t xml:space="preserve"> </w:t>
      </w:r>
      <w:r w:rsidR="00417B42" w:rsidRPr="006B0B8E">
        <w:rPr>
          <w:rStyle w:val="BodyChar"/>
          <w:b/>
          <w:bCs/>
        </w:rPr>
        <w:t>significantly contribute to positive ageing in their community</w:t>
      </w:r>
      <w:r w:rsidR="00417B42" w:rsidRPr="006B0B8E">
        <w:rPr>
          <w:b/>
          <w:bCs/>
        </w:rPr>
        <w:t>.</w:t>
      </w:r>
    </w:p>
    <w:p w14:paraId="42991D44" w14:textId="77777777" w:rsidR="00877A31" w:rsidRDefault="00877A31" w:rsidP="00877A31">
      <w:pPr>
        <w:pStyle w:val="Body"/>
      </w:pPr>
      <w:r w:rsidRPr="00446EE8">
        <w:t xml:space="preserve">This category </w:t>
      </w:r>
      <w:r w:rsidRPr="00301B7E">
        <w:t>celebrat</w:t>
      </w:r>
      <w:r>
        <w:t>es</w:t>
      </w:r>
      <w:r w:rsidRPr="00446EE8">
        <w:t xml:space="preserve"> the local champions in your community. Think of the person </w:t>
      </w:r>
      <w:r>
        <w:t>who:</w:t>
      </w:r>
    </w:p>
    <w:p w14:paraId="0704822A" w14:textId="77777777" w:rsidR="00877A31" w:rsidRPr="00367ABE" w:rsidRDefault="00877A31" w:rsidP="00367ABE">
      <w:pPr>
        <w:pStyle w:val="Bullet1"/>
      </w:pPr>
      <w:r w:rsidRPr="00367ABE">
        <w:t>connects people to opportunities</w:t>
      </w:r>
    </w:p>
    <w:p w14:paraId="53022B2C" w14:textId="77777777" w:rsidR="00877A31" w:rsidRPr="00367ABE" w:rsidRDefault="00877A31" w:rsidP="00367ABE">
      <w:pPr>
        <w:pStyle w:val="Bullet1"/>
      </w:pPr>
      <w:r w:rsidRPr="00367ABE">
        <w:t>drives your next-door neighbour to appointments every week</w:t>
      </w:r>
    </w:p>
    <w:p w14:paraId="153F0D61" w14:textId="77777777" w:rsidR="00877A31" w:rsidRPr="00367ABE" w:rsidRDefault="00877A31" w:rsidP="00367ABE">
      <w:pPr>
        <w:pStyle w:val="Bullet1"/>
      </w:pPr>
      <w:r w:rsidRPr="00367ABE">
        <w:t>always volunteers first for an organisation, purely to support the needs of your area.</w:t>
      </w:r>
    </w:p>
    <w:p w14:paraId="0CFAAB62" w14:textId="7EBAD3AD" w:rsidR="00B7683B" w:rsidRPr="00870018" w:rsidRDefault="00B7683B" w:rsidP="006B0B8E">
      <w:pPr>
        <w:pStyle w:val="Heading5"/>
      </w:pPr>
      <w:r w:rsidRPr="00870018">
        <w:t>Criteria</w:t>
      </w:r>
      <w:r w:rsidR="00870018">
        <w:t xml:space="preserve"> </w:t>
      </w:r>
      <w:r w:rsidR="00195640">
        <w:t xml:space="preserve">questions </w:t>
      </w:r>
      <w:r w:rsidR="00870018">
        <w:t>for the COTA Victoria Senior Achiever Awards</w:t>
      </w:r>
    </w:p>
    <w:p w14:paraId="16DA6954" w14:textId="2D9A2142" w:rsidR="00B7683B" w:rsidRPr="00446EE8" w:rsidRDefault="00B7683B" w:rsidP="00B7683B">
      <w:pPr>
        <w:pStyle w:val="Bullet1"/>
      </w:pPr>
      <w:r w:rsidRPr="00446EE8">
        <w:t>How do they make a positive contribution to improving the lives of their local community members?</w:t>
      </w:r>
    </w:p>
    <w:p w14:paraId="54076E64" w14:textId="77777777" w:rsidR="00B7683B" w:rsidRPr="00446EE8" w:rsidRDefault="00B7683B" w:rsidP="00B7683B">
      <w:pPr>
        <w:pStyle w:val="Bullet1"/>
      </w:pPr>
      <w:r w:rsidRPr="00446EE8">
        <w:lastRenderedPageBreak/>
        <w:t>How does their positive attitude towards ageing inspire others?</w:t>
      </w:r>
    </w:p>
    <w:p w14:paraId="46217F2D" w14:textId="77777777" w:rsidR="00195640" w:rsidRPr="00195640" w:rsidRDefault="00417B42" w:rsidP="00195640">
      <w:pPr>
        <w:pStyle w:val="Heading4"/>
      </w:pPr>
      <w:r w:rsidRPr="00195640">
        <w:t>Emerging Impact Award </w:t>
      </w:r>
    </w:p>
    <w:p w14:paraId="25E82C75" w14:textId="7931BBBF" w:rsidR="00417B42" w:rsidRPr="00195640" w:rsidRDefault="00195640" w:rsidP="00195640">
      <w:pPr>
        <w:pStyle w:val="Body"/>
        <w:rPr>
          <w:b/>
          <w:bCs/>
        </w:rPr>
      </w:pPr>
      <w:r w:rsidRPr="00195640">
        <w:rPr>
          <w:b/>
          <w:bCs/>
        </w:rPr>
        <w:t xml:space="preserve">This award </w:t>
      </w:r>
      <w:r w:rsidR="00417B42" w:rsidRPr="00195640">
        <w:rPr>
          <w:b/>
          <w:bCs/>
        </w:rPr>
        <w:t>recognises an individual who is new to volunteering and is making a significant impact in their local community.</w:t>
      </w:r>
    </w:p>
    <w:p w14:paraId="69BF7212" w14:textId="77777777" w:rsidR="007E5735" w:rsidRDefault="007E5735" w:rsidP="007E5735">
      <w:pPr>
        <w:pStyle w:val="Body"/>
      </w:pPr>
      <w:r w:rsidRPr="005439AA">
        <w:t>This category celebrates older Victorians who are new to volunteering</w:t>
      </w:r>
      <w:r>
        <w:t xml:space="preserve"> and making a positive impact</w:t>
      </w:r>
      <w:r w:rsidRPr="005439AA">
        <w:t xml:space="preserve">. </w:t>
      </w:r>
      <w:r>
        <w:t xml:space="preserve">They could lead large organisations and community groups. They could also volunteer hands-on skills, knowledge and experience to help others. </w:t>
      </w:r>
    </w:p>
    <w:p w14:paraId="4C7ACCD8" w14:textId="0A1A27CE" w:rsidR="007E5735" w:rsidRDefault="007E5735" w:rsidP="007E5735">
      <w:pPr>
        <w:pStyle w:val="Body"/>
      </w:pPr>
      <w:r>
        <w:t xml:space="preserve">The first recipient of this award volunteered at the </w:t>
      </w:r>
      <w:r w:rsidRPr="00C65E6F">
        <w:t>Westmeadows Indigenous and Community Gardens</w:t>
      </w:r>
      <w:r>
        <w:t>. She created a fibre food garden and hosted walks to explore bush food and share her knowledge of Country.</w:t>
      </w:r>
      <w:r w:rsidRPr="005439AA">
        <w:t xml:space="preserve"> </w:t>
      </w:r>
    </w:p>
    <w:p w14:paraId="6C1FEC35" w14:textId="144F97AF" w:rsidR="00870018" w:rsidRPr="00870018" w:rsidRDefault="00870018" w:rsidP="007E5735">
      <w:pPr>
        <w:pStyle w:val="Heading5"/>
      </w:pPr>
      <w:r w:rsidRPr="00870018">
        <w:t>Criteria</w:t>
      </w:r>
      <w:r>
        <w:t xml:space="preserve"> </w:t>
      </w:r>
      <w:r w:rsidR="00195640">
        <w:t xml:space="preserve">questions </w:t>
      </w:r>
      <w:r>
        <w:t>for the Emerging Impact Award</w:t>
      </w:r>
    </w:p>
    <w:p w14:paraId="1FB58E70" w14:textId="77777777" w:rsidR="00870018" w:rsidRPr="00446EE8" w:rsidRDefault="00870018" w:rsidP="00870018">
      <w:pPr>
        <w:pStyle w:val="Bullet1"/>
      </w:pPr>
      <w:r w:rsidRPr="00446EE8">
        <w:t>How do they make a significant volunteer contribution to their community?</w:t>
      </w:r>
    </w:p>
    <w:p w14:paraId="132628CB" w14:textId="77777777" w:rsidR="00870018" w:rsidRPr="00446EE8" w:rsidRDefault="00870018" w:rsidP="00870018">
      <w:pPr>
        <w:pStyle w:val="Bullet1"/>
      </w:pPr>
      <w:r w:rsidRPr="00446EE8">
        <w:t>How have they taken action to create or contribute to programs that are making a growing and potentially lasting impact?</w:t>
      </w:r>
    </w:p>
    <w:p w14:paraId="39F7BFE0" w14:textId="77777777" w:rsidR="00870018" w:rsidRPr="00446EE8" w:rsidRDefault="00870018" w:rsidP="00870018">
      <w:pPr>
        <w:pStyle w:val="Bullet1"/>
      </w:pPr>
      <w:r w:rsidRPr="00446EE8">
        <w:t>How do they share their skills, knowledge and experiences as a volunteer to strengthen their community?</w:t>
      </w:r>
    </w:p>
    <w:p w14:paraId="16BF3D40" w14:textId="77777777" w:rsidR="00195640" w:rsidRDefault="00417B42" w:rsidP="00195640">
      <w:pPr>
        <w:pStyle w:val="Heading4"/>
      </w:pPr>
      <w:r w:rsidRPr="00446EE8">
        <w:t>Positive Ageing Award </w:t>
      </w:r>
    </w:p>
    <w:p w14:paraId="56FE5400" w14:textId="17815BC9" w:rsidR="00417B42" w:rsidRPr="00195640" w:rsidRDefault="00195640" w:rsidP="00195640">
      <w:pPr>
        <w:pStyle w:val="Body"/>
        <w:rPr>
          <w:b/>
          <w:bCs/>
        </w:rPr>
      </w:pPr>
      <w:r w:rsidRPr="00195640">
        <w:rPr>
          <w:b/>
          <w:bCs/>
        </w:rPr>
        <w:t xml:space="preserve">This award </w:t>
      </w:r>
      <w:r w:rsidR="00417B42" w:rsidRPr="00195640">
        <w:rPr>
          <w:b/>
          <w:bCs/>
        </w:rPr>
        <w:t>recognises an individual who improves the wellbeing of older people in their community by promoting positive and active ageing.</w:t>
      </w:r>
    </w:p>
    <w:p w14:paraId="7C96585F" w14:textId="77777777" w:rsidR="00572593" w:rsidRPr="00572593" w:rsidRDefault="00572593" w:rsidP="00572593">
      <w:pPr>
        <w:pStyle w:val="Body"/>
      </w:pPr>
      <w:r w:rsidRPr="00572593">
        <w:t xml:space="preserve">This category celebrates people who promote active and positive ageing. </w:t>
      </w:r>
    </w:p>
    <w:p w14:paraId="2EC93C6F" w14:textId="77777777" w:rsidR="00572593" w:rsidRPr="00572593" w:rsidRDefault="00572593" w:rsidP="00572593">
      <w:pPr>
        <w:pStyle w:val="Body"/>
      </w:pPr>
      <w:r w:rsidRPr="00572593">
        <w:t xml:space="preserve">In 2023, the recipient of this award had been volunteering at Blind Sports &amp; Recreation Victoria for 9 years. </w:t>
      </w:r>
    </w:p>
    <w:p w14:paraId="792034FA" w14:textId="77777777" w:rsidR="00572593" w:rsidRPr="00572593" w:rsidRDefault="00572593" w:rsidP="00572593">
      <w:pPr>
        <w:pStyle w:val="Body"/>
      </w:pPr>
      <w:r w:rsidRPr="00572593">
        <w:t>During that time, he advanced blind sports by:</w:t>
      </w:r>
    </w:p>
    <w:p w14:paraId="639D6609" w14:textId="0F94308C" w:rsidR="00572593" w:rsidRPr="00572593" w:rsidRDefault="00572593" w:rsidP="00572593">
      <w:pPr>
        <w:pStyle w:val="Bullet1"/>
      </w:pPr>
      <w:r w:rsidRPr="00572593">
        <w:t xml:space="preserve">creating tournaments </w:t>
      </w:r>
    </w:p>
    <w:p w14:paraId="286053FE" w14:textId="4317247B" w:rsidR="00572593" w:rsidRPr="00572593" w:rsidRDefault="00572593" w:rsidP="00572593">
      <w:pPr>
        <w:pStyle w:val="Bullet1"/>
      </w:pPr>
      <w:r w:rsidRPr="00572593">
        <w:t>improving accessibility</w:t>
      </w:r>
    </w:p>
    <w:p w14:paraId="12830042" w14:textId="69DF504F" w:rsidR="00572593" w:rsidRPr="00572593" w:rsidRDefault="00572593" w:rsidP="00572593">
      <w:pPr>
        <w:pStyle w:val="Bullet1"/>
      </w:pPr>
      <w:r w:rsidRPr="00572593">
        <w:t xml:space="preserve">promoting blind golf through fundraising. </w:t>
      </w:r>
    </w:p>
    <w:p w14:paraId="46AD944E" w14:textId="77777777" w:rsidR="00572593" w:rsidRPr="00572593" w:rsidRDefault="00572593" w:rsidP="00572593">
      <w:pPr>
        <w:pStyle w:val="Bodyafterbullets"/>
      </w:pPr>
      <w:r w:rsidRPr="00572593">
        <w:t>In 2024, the recipient received this award for her work through Family History Connections (FHC) Blackburn.</w:t>
      </w:r>
    </w:p>
    <w:p w14:paraId="0C1F543F" w14:textId="77777777" w:rsidR="00572593" w:rsidRPr="00572593" w:rsidRDefault="00572593" w:rsidP="00572593">
      <w:pPr>
        <w:pStyle w:val="Body"/>
      </w:pPr>
      <w:r w:rsidRPr="00572593">
        <w:t>The recipient supported people to:</w:t>
      </w:r>
    </w:p>
    <w:p w14:paraId="28EFBB8C" w14:textId="0BD796C9" w:rsidR="00572593" w:rsidRPr="00572593" w:rsidRDefault="00572593" w:rsidP="00572593">
      <w:pPr>
        <w:pStyle w:val="Bullet1"/>
      </w:pPr>
      <w:r w:rsidRPr="00572593">
        <w:t xml:space="preserve">keep their minds active </w:t>
      </w:r>
    </w:p>
    <w:p w14:paraId="0FFAA85A" w14:textId="68C06373" w:rsidR="00572593" w:rsidRPr="00572593" w:rsidRDefault="00572593" w:rsidP="00572593">
      <w:pPr>
        <w:pStyle w:val="Bullet1"/>
      </w:pPr>
      <w:r w:rsidRPr="00572593">
        <w:t xml:space="preserve">learn computer research skills </w:t>
      </w:r>
    </w:p>
    <w:p w14:paraId="63429193" w14:textId="37B42917" w:rsidR="00572593" w:rsidRDefault="00572593" w:rsidP="00572593">
      <w:pPr>
        <w:pStyle w:val="Bullet1"/>
        <w:rPr>
          <w:b/>
          <w:bCs/>
          <w:iCs/>
        </w:rPr>
      </w:pPr>
      <w:r w:rsidRPr="00572593">
        <w:t>make friends with people with shared interests.</w:t>
      </w:r>
    </w:p>
    <w:p w14:paraId="1EB7FE51" w14:textId="0CCB0319" w:rsidR="00870018" w:rsidRPr="00870018" w:rsidRDefault="00870018" w:rsidP="00572593">
      <w:pPr>
        <w:pStyle w:val="Heading5"/>
      </w:pPr>
      <w:r w:rsidRPr="00870018">
        <w:t xml:space="preserve">Criteria </w:t>
      </w:r>
      <w:r w:rsidR="00195640">
        <w:t xml:space="preserve">questions </w:t>
      </w:r>
      <w:r w:rsidRPr="00870018">
        <w:t>for the Positive Ageing Award</w:t>
      </w:r>
    </w:p>
    <w:p w14:paraId="13A425D2" w14:textId="77777777" w:rsidR="00870018" w:rsidRPr="00446EE8" w:rsidRDefault="00870018" w:rsidP="00870018">
      <w:pPr>
        <w:pStyle w:val="Bullet1"/>
      </w:pPr>
      <w:r w:rsidRPr="00446EE8">
        <w:t>How have they contributed to creating an active community?</w:t>
      </w:r>
    </w:p>
    <w:p w14:paraId="1B4BAC34" w14:textId="77777777" w:rsidR="00870018" w:rsidRPr="00446EE8" w:rsidRDefault="00870018" w:rsidP="00870018">
      <w:pPr>
        <w:pStyle w:val="Bullet1"/>
      </w:pPr>
      <w:r w:rsidRPr="00446EE8">
        <w:t>How do their actions create long-lasting benefits for wellbeing in their community?</w:t>
      </w:r>
    </w:p>
    <w:p w14:paraId="411A023C" w14:textId="77777777" w:rsidR="00870018" w:rsidRPr="00446EE8" w:rsidRDefault="00870018" w:rsidP="00870018">
      <w:pPr>
        <w:pStyle w:val="Bullet1"/>
      </w:pPr>
      <w:r w:rsidRPr="00446EE8">
        <w:t>How do they promote respect and recognition of older people?</w:t>
      </w:r>
    </w:p>
    <w:p w14:paraId="537F4446" w14:textId="77777777" w:rsidR="00195640" w:rsidRDefault="00417B42" w:rsidP="00195640">
      <w:pPr>
        <w:pStyle w:val="Heading4"/>
      </w:pPr>
      <w:r w:rsidRPr="00446EE8">
        <w:lastRenderedPageBreak/>
        <w:t>Promotion of Multiculturalism Award </w:t>
      </w:r>
    </w:p>
    <w:p w14:paraId="75E9797C" w14:textId="3EF5285C" w:rsidR="00417B42" w:rsidRPr="00195640" w:rsidRDefault="00195640" w:rsidP="00195640">
      <w:pPr>
        <w:pStyle w:val="Body"/>
        <w:rPr>
          <w:b/>
          <w:bCs/>
        </w:rPr>
      </w:pPr>
      <w:r w:rsidRPr="00195640">
        <w:rPr>
          <w:b/>
          <w:bCs/>
        </w:rPr>
        <w:t xml:space="preserve">This award </w:t>
      </w:r>
      <w:r w:rsidR="00417B42" w:rsidRPr="00195640">
        <w:rPr>
          <w:b/>
          <w:bCs/>
        </w:rPr>
        <w:t>recognises an individual for a significant contribution to promoting the benefits of cultural diversity in their local community and across Victoria.</w:t>
      </w:r>
    </w:p>
    <w:p w14:paraId="65A9ACC6" w14:textId="77777777" w:rsidR="000A2B28" w:rsidRDefault="000A2B28" w:rsidP="000A2B28">
      <w:pPr>
        <w:pStyle w:val="Body"/>
      </w:pPr>
      <w:r>
        <w:t xml:space="preserve">This category celebrates people who build connections across cultures and communities. </w:t>
      </w:r>
    </w:p>
    <w:p w14:paraId="395618FF" w14:textId="77777777" w:rsidR="000A2B28" w:rsidRPr="008E0788" w:rsidRDefault="000A2B28" w:rsidP="000A2B28">
      <w:pPr>
        <w:pStyle w:val="Body"/>
      </w:pPr>
      <w:r>
        <w:t>Recipients have helped</w:t>
      </w:r>
      <w:r w:rsidRPr="008E0788">
        <w:t xml:space="preserve"> older Victorians to age well through:</w:t>
      </w:r>
    </w:p>
    <w:p w14:paraId="3709CC26" w14:textId="77777777" w:rsidR="000A2B28" w:rsidRPr="001D1958" w:rsidRDefault="000A2B28" w:rsidP="001D1958">
      <w:pPr>
        <w:pStyle w:val="Bullet1"/>
      </w:pPr>
      <w:r w:rsidRPr="001D1958">
        <w:t>activities like dancing, sports and cooking</w:t>
      </w:r>
    </w:p>
    <w:p w14:paraId="0DE99BA9" w14:textId="77777777" w:rsidR="000A2B28" w:rsidRPr="001D1958" w:rsidRDefault="000A2B28" w:rsidP="001D1958">
      <w:pPr>
        <w:pStyle w:val="Bullet1"/>
      </w:pPr>
      <w:r w:rsidRPr="001D1958">
        <w:t>engaging with new programs and services</w:t>
      </w:r>
    </w:p>
    <w:p w14:paraId="56054B4E" w14:textId="77777777" w:rsidR="000A2B28" w:rsidRPr="001D1958" w:rsidRDefault="000A2B28" w:rsidP="001D1958">
      <w:pPr>
        <w:pStyle w:val="Bullet1"/>
      </w:pPr>
      <w:r w:rsidRPr="001D1958">
        <w:t>connecting with the community.</w:t>
      </w:r>
    </w:p>
    <w:p w14:paraId="77460EE6" w14:textId="295E1E08" w:rsidR="00870018" w:rsidRPr="00870018" w:rsidRDefault="00870018" w:rsidP="00195640">
      <w:pPr>
        <w:pStyle w:val="Heading5"/>
      </w:pPr>
      <w:r w:rsidRPr="00870018">
        <w:t xml:space="preserve">Criteria </w:t>
      </w:r>
      <w:r w:rsidR="00195640">
        <w:t xml:space="preserve">questions </w:t>
      </w:r>
      <w:r w:rsidRPr="00870018">
        <w:t>for the Promotion of Multiculturalism Award</w:t>
      </w:r>
    </w:p>
    <w:p w14:paraId="55B68D02" w14:textId="77777777" w:rsidR="00870018" w:rsidRPr="00446EE8" w:rsidRDefault="00870018" w:rsidP="00870018">
      <w:pPr>
        <w:pStyle w:val="Bullet1"/>
      </w:pPr>
      <w:r w:rsidRPr="00446EE8">
        <w:t>How do they create a sense of community and connection across cultures?</w:t>
      </w:r>
    </w:p>
    <w:p w14:paraId="574C5E84" w14:textId="77777777" w:rsidR="00870018" w:rsidRPr="00446EE8" w:rsidRDefault="00870018" w:rsidP="00870018">
      <w:pPr>
        <w:pStyle w:val="Bullet1"/>
        <w:rPr>
          <w:color w:val="011A3C"/>
        </w:rPr>
      </w:pPr>
      <w:r w:rsidRPr="00446EE8">
        <w:rPr>
          <w:color w:val="011A3C"/>
        </w:rPr>
        <w:t>How do their volunteer contributions support the community?</w:t>
      </w:r>
    </w:p>
    <w:p w14:paraId="40AA6D58" w14:textId="77777777" w:rsidR="0090466D" w:rsidRDefault="00417B42" w:rsidP="00195640">
      <w:pPr>
        <w:pStyle w:val="Heading4"/>
      </w:pPr>
      <w:r w:rsidRPr="00446EE8">
        <w:t>Veteran Community Award </w:t>
      </w:r>
    </w:p>
    <w:p w14:paraId="18E6830F" w14:textId="0EDD7CCC" w:rsidR="00417B42" w:rsidRPr="0090466D" w:rsidRDefault="0090466D" w:rsidP="0090466D">
      <w:pPr>
        <w:pStyle w:val="Body"/>
        <w:rPr>
          <w:b/>
          <w:bCs/>
        </w:rPr>
      </w:pPr>
      <w:r w:rsidRPr="0090466D">
        <w:rPr>
          <w:b/>
          <w:bCs/>
        </w:rPr>
        <w:t xml:space="preserve">This award </w:t>
      </w:r>
      <w:r w:rsidR="00417B42" w:rsidRPr="0090466D">
        <w:rPr>
          <w:b/>
          <w:bCs/>
        </w:rPr>
        <w:t xml:space="preserve">recognises an individual for their exceptional contribution to the veteran community. </w:t>
      </w:r>
    </w:p>
    <w:p w14:paraId="2DED4FD0" w14:textId="77777777" w:rsidR="001D1958" w:rsidRPr="006315A9" w:rsidRDefault="001D1958" w:rsidP="001D1958">
      <w:pPr>
        <w:pStyle w:val="Body"/>
      </w:pPr>
      <w:r w:rsidRPr="006315A9">
        <w:t>Award recipients for this category are either a veteran themselves or support the veteran community. They have run programs that:</w:t>
      </w:r>
    </w:p>
    <w:p w14:paraId="041BAD64" w14:textId="77777777" w:rsidR="001D1958" w:rsidRPr="001D1958" w:rsidRDefault="001D1958" w:rsidP="001D1958">
      <w:pPr>
        <w:pStyle w:val="Bullet1"/>
      </w:pPr>
      <w:r w:rsidRPr="001D1958">
        <w:t xml:space="preserve">connect older veterans to community services </w:t>
      </w:r>
    </w:p>
    <w:p w14:paraId="34D78C1A" w14:textId="77777777" w:rsidR="001D1958" w:rsidRPr="001D1958" w:rsidRDefault="001D1958" w:rsidP="001D1958">
      <w:pPr>
        <w:pStyle w:val="Bullet1"/>
      </w:pPr>
      <w:r w:rsidRPr="001D1958">
        <w:t xml:space="preserve">boost local social engagement </w:t>
      </w:r>
    </w:p>
    <w:p w14:paraId="4C2692D1" w14:textId="77777777" w:rsidR="001D1958" w:rsidRPr="001D1958" w:rsidRDefault="001D1958" w:rsidP="001D1958">
      <w:pPr>
        <w:pStyle w:val="Bullet1"/>
      </w:pPr>
      <w:r w:rsidRPr="001D1958">
        <w:t xml:space="preserve">advocate for better veteran support. </w:t>
      </w:r>
    </w:p>
    <w:p w14:paraId="7EDB3FCD" w14:textId="77777777" w:rsidR="001D1958" w:rsidRPr="006315A9" w:rsidRDefault="001D1958" w:rsidP="001D1958">
      <w:pPr>
        <w:pStyle w:val="Bodyafterbullets"/>
      </w:pPr>
      <w:r w:rsidRPr="006315A9">
        <w:t>The recipient of the award does not need to be a veteran.</w:t>
      </w:r>
    </w:p>
    <w:p w14:paraId="27FB8785" w14:textId="1A3CB94B" w:rsidR="00870018" w:rsidRPr="00847F15" w:rsidRDefault="00870018" w:rsidP="00440CDC">
      <w:pPr>
        <w:pStyle w:val="Heading5"/>
      </w:pPr>
      <w:r w:rsidRPr="00847F15">
        <w:t xml:space="preserve">Criteria </w:t>
      </w:r>
      <w:r w:rsidR="00440CDC">
        <w:t xml:space="preserve">questions </w:t>
      </w:r>
      <w:r w:rsidRPr="00847F15">
        <w:t>for the Veteran Community Award</w:t>
      </w:r>
    </w:p>
    <w:p w14:paraId="778AC298" w14:textId="77777777" w:rsidR="00870018" w:rsidRPr="00446EE8" w:rsidRDefault="00870018" w:rsidP="00870018">
      <w:pPr>
        <w:pStyle w:val="Bullet1"/>
      </w:pPr>
      <w:r w:rsidRPr="00446EE8">
        <w:t>How do they contribute to the veteran community?</w:t>
      </w:r>
    </w:p>
    <w:p w14:paraId="215833C9" w14:textId="77777777" w:rsidR="00870018" w:rsidRPr="00446EE8" w:rsidRDefault="00870018" w:rsidP="00870018">
      <w:pPr>
        <w:pStyle w:val="Bullet1"/>
      </w:pPr>
      <w:r w:rsidRPr="00446EE8">
        <w:t>How do their actions make a long-lasting impact for veterans and/or their families?</w:t>
      </w:r>
    </w:p>
    <w:p w14:paraId="24155BA5" w14:textId="77777777" w:rsidR="00440CDC" w:rsidRPr="00454D32" w:rsidRDefault="00B7683B" w:rsidP="00454D32">
      <w:pPr>
        <w:pStyle w:val="Heading4"/>
      </w:pPr>
      <w:r w:rsidRPr="00454D32">
        <w:rPr>
          <w:rStyle w:val="Heading5Char"/>
          <w:b/>
          <w:bCs/>
          <w:iCs w:val="0"/>
          <w:color w:val="D33E08"/>
          <w:sz w:val="28"/>
          <w:szCs w:val="22"/>
        </w:rPr>
        <w:t>Premier’s Award for Victorian Senior of the Year</w:t>
      </w:r>
      <w:r w:rsidRPr="00454D32">
        <w:t> </w:t>
      </w:r>
    </w:p>
    <w:p w14:paraId="2138F727" w14:textId="77777777" w:rsidR="006B1BA7" w:rsidRDefault="00B974BB" w:rsidP="00E33B16">
      <w:pPr>
        <w:pStyle w:val="Body"/>
      </w:pPr>
      <w:r w:rsidRPr="00E33B16">
        <w:rPr>
          <w:b/>
          <w:bCs/>
        </w:rPr>
        <w:t>Recognises an individual for their outstanding and lasting contribution to their local community and Victoria.</w:t>
      </w:r>
      <w:r w:rsidRPr="004B5F46">
        <w:t> </w:t>
      </w:r>
    </w:p>
    <w:p w14:paraId="23176C75" w14:textId="77777777" w:rsidR="00367ABE" w:rsidRPr="00301B7E" w:rsidRDefault="00367ABE" w:rsidP="00367ABE">
      <w:pPr>
        <w:pStyle w:val="Bodyafterbullets"/>
      </w:pPr>
      <w:r>
        <w:t xml:space="preserve">The </w:t>
      </w:r>
      <w:r w:rsidRPr="00EE4166">
        <w:t>Premier's Award for Victorian Senior of the Year is not open for nominations. Eligible nominations from all categories will be considered for this award.</w:t>
      </w:r>
    </w:p>
    <w:p w14:paraId="54A87A00" w14:textId="77777777" w:rsidR="00367ABE" w:rsidRPr="00094768" w:rsidRDefault="00367ABE" w:rsidP="00367ABE">
      <w:pPr>
        <w:pStyle w:val="Body"/>
      </w:pPr>
      <w:r w:rsidRPr="00094768">
        <w:t>Previous award recipients have influenced significant change in the state. This has not always been connected to positive ageing.</w:t>
      </w:r>
    </w:p>
    <w:p w14:paraId="5E5D465D" w14:textId="77777777" w:rsidR="00367ABE" w:rsidRPr="00254C50" w:rsidRDefault="00367ABE" w:rsidP="00367ABE">
      <w:pPr>
        <w:pStyle w:val="Body"/>
        <w:rPr>
          <w:i/>
          <w:iCs/>
        </w:rPr>
      </w:pPr>
      <w:r w:rsidRPr="00094768">
        <w:t xml:space="preserve">The 2024 award recipient co-founded the AustralAsian Centre for Human Rights and Health that advocated to include dowry abuse in the </w:t>
      </w:r>
      <w:r w:rsidRPr="00254C50">
        <w:rPr>
          <w:i/>
          <w:iCs/>
        </w:rPr>
        <w:t xml:space="preserve">Family Violence Protection Act 2012. </w:t>
      </w:r>
    </w:p>
    <w:p w14:paraId="3B613AFF" w14:textId="77777777" w:rsidR="00367ABE" w:rsidRPr="00094768" w:rsidRDefault="00367ABE" w:rsidP="00367ABE">
      <w:pPr>
        <w:pStyle w:val="Body"/>
      </w:pPr>
      <w:r w:rsidRPr="00094768">
        <w:t>Another recipient volunteered for 15 years at their neighbourhood house. They created a local op shop and organised food packages for farmers affected by drought in regional Victoria and New South Wales.</w:t>
      </w:r>
    </w:p>
    <w:p w14:paraId="6D4FB81E" w14:textId="05649439" w:rsidR="001F5C66" w:rsidRDefault="00F729F0" w:rsidP="00F729F0">
      <w:pPr>
        <w:pStyle w:val="Heading2"/>
        <w:rPr>
          <w:rStyle w:val="normaltextrun"/>
        </w:rPr>
      </w:pPr>
      <w:bookmarkStart w:id="12" w:name="_Toc225948788"/>
      <w:r>
        <w:rPr>
          <w:rStyle w:val="normaltextrun"/>
        </w:rPr>
        <w:lastRenderedPageBreak/>
        <w:t xml:space="preserve">Step 3: </w:t>
      </w:r>
      <w:r w:rsidR="00172774">
        <w:rPr>
          <w:rStyle w:val="normaltextrun"/>
        </w:rPr>
        <w:t>g</w:t>
      </w:r>
      <w:r w:rsidR="001F5C66">
        <w:rPr>
          <w:rStyle w:val="normaltextrun"/>
        </w:rPr>
        <w:t>et approval from your nominee to share their information</w:t>
      </w:r>
      <w:bookmarkEnd w:id="12"/>
      <w:r w:rsidR="001F5C66">
        <w:rPr>
          <w:rStyle w:val="normaltextrun"/>
        </w:rPr>
        <w:t xml:space="preserve"> </w:t>
      </w:r>
    </w:p>
    <w:p w14:paraId="02ED10BD" w14:textId="5A256948" w:rsidR="001F5C66" w:rsidRDefault="001F5C66" w:rsidP="001F5C66">
      <w:pPr>
        <w:pStyle w:val="Bullet1"/>
      </w:pPr>
      <w:r>
        <w:t>The nomination form asks you to provide personal information about the nominee</w:t>
      </w:r>
      <w:r w:rsidR="00D07A9C">
        <w:t xml:space="preserve">. These details </w:t>
      </w:r>
      <w:r>
        <w:t xml:space="preserve">help the judging panel understand </w:t>
      </w:r>
      <w:r w:rsidR="00EE4085">
        <w:t xml:space="preserve">the nominee’s </w:t>
      </w:r>
      <w:r>
        <w:t xml:space="preserve">contributions. </w:t>
      </w:r>
    </w:p>
    <w:p w14:paraId="6F6290C5" w14:textId="7180E26A" w:rsidR="00E30B44" w:rsidRDefault="001F5C66" w:rsidP="001F5C66">
      <w:pPr>
        <w:pStyle w:val="Bullet1"/>
      </w:pPr>
      <w:r>
        <w:t xml:space="preserve">It is your </w:t>
      </w:r>
      <w:r w:rsidR="00E30B44">
        <w:t>responsibility</w:t>
      </w:r>
      <w:r>
        <w:t xml:space="preserve"> to speak with the person you are nominating</w:t>
      </w:r>
      <w:r w:rsidR="00AD785E">
        <w:t xml:space="preserve">. The nominee must approve you </w:t>
      </w:r>
      <w:r w:rsidR="00E30B44">
        <w:t>shar</w:t>
      </w:r>
      <w:r w:rsidR="00AD785E">
        <w:t>ing</w:t>
      </w:r>
      <w:r w:rsidR="00E30B44">
        <w:t xml:space="preserve"> their information before you complete the form. </w:t>
      </w:r>
    </w:p>
    <w:p w14:paraId="27BD2012" w14:textId="6820D8EC" w:rsidR="00AF56D0" w:rsidRDefault="00E30B44" w:rsidP="001F5C66">
      <w:pPr>
        <w:pStyle w:val="Bullet1"/>
      </w:pPr>
      <w:r>
        <w:t xml:space="preserve">The Seniors Festival </w:t>
      </w:r>
      <w:r w:rsidR="00171E9C">
        <w:t>t</w:t>
      </w:r>
      <w:r>
        <w:t xml:space="preserve">eam will contact the </w:t>
      </w:r>
      <w:r w:rsidR="00933EE1">
        <w:t xml:space="preserve">nominee </w:t>
      </w:r>
      <w:r>
        <w:t>after you have submitted the form</w:t>
      </w:r>
      <w:r w:rsidR="001C03FB">
        <w:t xml:space="preserve">. The nominee must </w:t>
      </w:r>
      <w:r w:rsidR="00AF56D0">
        <w:t xml:space="preserve">approve the information </w:t>
      </w:r>
      <w:r w:rsidR="0019218F">
        <w:t xml:space="preserve">and agree to share their details </w:t>
      </w:r>
      <w:r w:rsidR="00AF56D0">
        <w:t xml:space="preserve">in </w:t>
      </w:r>
      <w:r w:rsidR="00AF56D0" w:rsidRPr="00C514E4">
        <w:t xml:space="preserve">writing by </w:t>
      </w:r>
      <w:r w:rsidR="00C514E4" w:rsidRPr="00C514E4">
        <w:t xml:space="preserve">Sunday </w:t>
      </w:r>
      <w:r w:rsidR="0040671F">
        <w:t>7</w:t>
      </w:r>
      <w:r w:rsidR="00C514E4" w:rsidRPr="00C514E4">
        <w:t xml:space="preserve"> June</w:t>
      </w:r>
      <w:r w:rsidR="001C03FB">
        <w:t xml:space="preserve"> 2026</w:t>
      </w:r>
      <w:r w:rsidR="005A222E">
        <w:t xml:space="preserve">. </w:t>
      </w:r>
      <w:r w:rsidR="0037560A">
        <w:t xml:space="preserve">Unapproved nominations </w:t>
      </w:r>
      <w:r w:rsidR="00AF56D0">
        <w:t xml:space="preserve">cannot proceed to </w:t>
      </w:r>
      <w:r w:rsidR="0019218F">
        <w:t xml:space="preserve">eligibility checks. </w:t>
      </w:r>
    </w:p>
    <w:p w14:paraId="7AB6B6B6" w14:textId="03C3F27A" w:rsidR="00417B42" w:rsidRDefault="00AF56D0" w:rsidP="00417B42">
      <w:pPr>
        <w:pStyle w:val="Bullet1"/>
      </w:pPr>
      <w:r>
        <w:t xml:space="preserve">All shortlisted </w:t>
      </w:r>
      <w:r w:rsidR="72868FB7">
        <w:t>nominees</w:t>
      </w:r>
      <w:r w:rsidR="004F5108">
        <w:t xml:space="preserve"> </w:t>
      </w:r>
      <w:r w:rsidR="007C418F">
        <w:t>must</w:t>
      </w:r>
      <w:r>
        <w:t xml:space="preserve"> undergo </w:t>
      </w:r>
      <w:r w:rsidR="00B71F51">
        <w:t>screening</w:t>
      </w:r>
      <w:r w:rsidR="0037560A">
        <w:t>.</w:t>
      </w:r>
      <w:r>
        <w:t xml:space="preserve"> </w:t>
      </w:r>
      <w:r w:rsidR="0037560A">
        <w:t>T</w:t>
      </w:r>
      <w:r>
        <w:t xml:space="preserve">his </w:t>
      </w:r>
      <w:r w:rsidR="1325C5CF" w:rsidRPr="00D96C3B">
        <w:t>will</w:t>
      </w:r>
      <w:r w:rsidRPr="00D96C3B">
        <w:t xml:space="preserve"> </w:t>
      </w:r>
      <w:r>
        <w:t xml:space="preserve">include a </w:t>
      </w:r>
      <w:r w:rsidR="00B71F51">
        <w:t>N</w:t>
      </w:r>
      <w:r>
        <w:t xml:space="preserve">ational </w:t>
      </w:r>
      <w:r w:rsidR="00B71F51">
        <w:t>P</w:t>
      </w:r>
      <w:r>
        <w:t xml:space="preserve">olice </w:t>
      </w:r>
      <w:r w:rsidR="00B71F51">
        <w:t>C</w:t>
      </w:r>
      <w:r>
        <w:t xml:space="preserve">heck and </w:t>
      </w:r>
      <w:r w:rsidR="43E4C1D5" w:rsidRPr="00D96C3B">
        <w:t>2</w:t>
      </w:r>
      <w:r w:rsidRPr="00D96C3B">
        <w:t xml:space="preserve"> </w:t>
      </w:r>
      <w:r w:rsidR="00B71F51">
        <w:t>reference checks. Th</w:t>
      </w:r>
      <w:r w:rsidR="00B572CC">
        <w:t>e screening</w:t>
      </w:r>
      <w:r w:rsidR="00B71F51">
        <w:t xml:space="preserve"> process </w:t>
      </w:r>
      <w:r w:rsidR="00B572CC">
        <w:t>is free</w:t>
      </w:r>
      <w:r w:rsidR="00AA0875">
        <w:t>.</w:t>
      </w:r>
      <w:r w:rsidR="0025394F">
        <w:t xml:space="preserve"> </w:t>
      </w:r>
      <w:r w:rsidR="00AA0875">
        <w:t xml:space="preserve">The </w:t>
      </w:r>
      <w:r w:rsidR="00B71F51">
        <w:t xml:space="preserve">Seniors Festival </w:t>
      </w:r>
      <w:r w:rsidR="00171E9C">
        <w:t>t</w:t>
      </w:r>
      <w:r w:rsidR="00B71F51">
        <w:t>eam will support</w:t>
      </w:r>
      <w:r w:rsidR="00876071">
        <w:t xml:space="preserve"> </w:t>
      </w:r>
      <w:r w:rsidR="003314DE">
        <w:t xml:space="preserve">the nominee </w:t>
      </w:r>
      <w:r w:rsidR="00B71F51">
        <w:t xml:space="preserve">through </w:t>
      </w:r>
      <w:r w:rsidR="00150C5E">
        <w:t>the process.</w:t>
      </w:r>
    </w:p>
    <w:p w14:paraId="4C9AF6EC" w14:textId="19C9AD03" w:rsidR="00D41AB7" w:rsidRPr="00D368CF" w:rsidRDefault="00D41AB7" w:rsidP="00D41AB7">
      <w:pPr>
        <w:pStyle w:val="Bodyafterbullets"/>
      </w:pPr>
      <w:r w:rsidRPr="00D368CF">
        <w:t xml:space="preserve">A </w:t>
      </w:r>
      <w:r w:rsidRPr="00D368CF">
        <w:rPr>
          <w:b/>
          <w:bCs/>
        </w:rPr>
        <w:t xml:space="preserve">shortlisted </w:t>
      </w:r>
      <w:r w:rsidR="349C2080" w:rsidRPr="50B4484D">
        <w:rPr>
          <w:b/>
          <w:bCs/>
        </w:rPr>
        <w:t>nominee</w:t>
      </w:r>
      <w:r w:rsidRPr="00D368CF">
        <w:rPr>
          <w:b/>
          <w:bCs/>
        </w:rPr>
        <w:t xml:space="preserve"> </w:t>
      </w:r>
      <w:r w:rsidRPr="00D368CF">
        <w:t>is a person that the judging panel has recommended to receive an award but</w:t>
      </w:r>
      <w:r w:rsidR="00DC281E">
        <w:t xml:space="preserve"> has not</w:t>
      </w:r>
      <w:r w:rsidR="00436837">
        <w:t xml:space="preserve"> yet</w:t>
      </w:r>
      <w:r w:rsidRPr="00D368CF">
        <w:t>:</w:t>
      </w:r>
    </w:p>
    <w:p w14:paraId="6FFFA90D" w14:textId="58EFF7D4" w:rsidR="00D41AB7" w:rsidRPr="00D368CF" w:rsidRDefault="00D41AB7" w:rsidP="001A264C">
      <w:pPr>
        <w:pStyle w:val="Bullet1"/>
      </w:pPr>
      <w:r w:rsidRPr="00D368CF">
        <w:t xml:space="preserve">completed the necessary </w:t>
      </w:r>
      <w:r w:rsidRPr="001A264C">
        <w:t>checks</w:t>
      </w:r>
    </w:p>
    <w:p w14:paraId="6A41261F" w14:textId="16307822" w:rsidR="00D41AB7" w:rsidRPr="00D368CF" w:rsidRDefault="00D41AB7" w:rsidP="001A264C">
      <w:pPr>
        <w:pStyle w:val="Bullet1"/>
      </w:pPr>
      <w:r w:rsidRPr="00D368CF">
        <w:t>been approved to receive the award. </w:t>
      </w:r>
    </w:p>
    <w:p w14:paraId="4E8C5123" w14:textId="2FFB05BA" w:rsidR="00417B42" w:rsidRPr="00446EE8" w:rsidRDefault="00F729F0" w:rsidP="00F729F0">
      <w:pPr>
        <w:pStyle w:val="Heading2"/>
      </w:pPr>
      <w:bookmarkStart w:id="13" w:name="_Toc225948789"/>
      <w:r>
        <w:t xml:space="preserve">Step 4: </w:t>
      </w:r>
      <w:r w:rsidR="00172774">
        <w:t>c</w:t>
      </w:r>
      <w:r w:rsidR="00417B42" w:rsidRPr="00446EE8">
        <w:t>ollect information</w:t>
      </w:r>
      <w:bookmarkEnd w:id="13"/>
    </w:p>
    <w:p w14:paraId="5273F737" w14:textId="1F92DCDA" w:rsidR="00E66FDB" w:rsidRDefault="00B50D7F" w:rsidP="00417B42">
      <w:pPr>
        <w:pStyle w:val="Body"/>
      </w:pPr>
      <w:r>
        <w:t xml:space="preserve">You will need information </w:t>
      </w:r>
      <w:r w:rsidR="00417B42" w:rsidRPr="00446EE8">
        <w:t>about the person</w:t>
      </w:r>
      <w:r w:rsidR="005E61E6">
        <w:t xml:space="preserve"> you are nominating to complete the form</w:t>
      </w:r>
      <w:r w:rsidR="0016109E">
        <w:t>.</w:t>
      </w:r>
      <w:r w:rsidR="009E10A4">
        <w:t xml:space="preserve"> You will </w:t>
      </w:r>
      <w:r w:rsidR="6C2E201D">
        <w:t>also</w:t>
      </w:r>
      <w:r w:rsidR="009E10A4">
        <w:t xml:space="preserve"> </w:t>
      </w:r>
      <w:r w:rsidR="00012F38">
        <w:t>need</w:t>
      </w:r>
      <w:r w:rsidR="009E10A4">
        <w:t xml:space="preserve"> to share your contact information</w:t>
      </w:r>
      <w:r w:rsidR="00012F38">
        <w:t xml:space="preserve">. The Seniors Festival </w:t>
      </w:r>
      <w:r w:rsidR="00171E9C">
        <w:t>t</w:t>
      </w:r>
      <w:r w:rsidR="00012F38">
        <w:t xml:space="preserve">eam will </w:t>
      </w:r>
      <w:r w:rsidR="009E10A4">
        <w:t xml:space="preserve">keep you updated </w:t>
      </w:r>
      <w:r w:rsidR="00A83254">
        <w:t xml:space="preserve">through the </w:t>
      </w:r>
      <w:r w:rsidR="00AD5B99">
        <w:t>awards</w:t>
      </w:r>
      <w:r w:rsidR="00A83254">
        <w:t xml:space="preserve"> process. </w:t>
      </w:r>
    </w:p>
    <w:p w14:paraId="781190A4" w14:textId="1A5538E2" w:rsidR="00417B42" w:rsidRPr="00446EE8" w:rsidRDefault="007C494C" w:rsidP="00417B42">
      <w:pPr>
        <w:pStyle w:val="Body"/>
      </w:pPr>
      <w:r>
        <w:t>The information you will need about your nominee includes:</w:t>
      </w:r>
    </w:p>
    <w:p w14:paraId="54E6D71E" w14:textId="6D8C98D1" w:rsidR="00417B42" w:rsidRPr="00446EE8" w:rsidRDefault="00AD5B99" w:rsidP="00417B42">
      <w:pPr>
        <w:pStyle w:val="Bullet1"/>
      </w:pPr>
      <w:r>
        <w:t>f</w:t>
      </w:r>
      <w:r w:rsidR="00417B42" w:rsidRPr="00446EE8">
        <w:t>ull name</w:t>
      </w:r>
    </w:p>
    <w:p w14:paraId="36D77756" w14:textId="0507E85B" w:rsidR="00417B42" w:rsidRPr="00446EE8" w:rsidRDefault="00AD5B99" w:rsidP="00417B42">
      <w:pPr>
        <w:pStyle w:val="Bullet1"/>
      </w:pPr>
      <w:r>
        <w:t>p</w:t>
      </w:r>
      <w:r w:rsidR="00417B42" w:rsidRPr="00446EE8">
        <w:t>hone number</w:t>
      </w:r>
    </w:p>
    <w:p w14:paraId="0309E521" w14:textId="121159F5" w:rsidR="00417B42" w:rsidRPr="00446EE8" w:rsidRDefault="00AD5B99" w:rsidP="00417B42">
      <w:pPr>
        <w:pStyle w:val="Bullet1"/>
      </w:pPr>
      <w:r>
        <w:t>a</w:t>
      </w:r>
      <w:r w:rsidR="00417B42" w:rsidRPr="00446EE8">
        <w:t>ge</w:t>
      </w:r>
    </w:p>
    <w:p w14:paraId="2DA7D006" w14:textId="33E76DF0" w:rsidR="00417B42" w:rsidRPr="00446EE8" w:rsidRDefault="00AD5B99" w:rsidP="00417B42">
      <w:pPr>
        <w:pStyle w:val="Bullet1"/>
      </w:pPr>
      <w:r>
        <w:t>e</w:t>
      </w:r>
      <w:r w:rsidR="00417B42" w:rsidRPr="00446EE8">
        <w:t>mail address (optional)</w:t>
      </w:r>
    </w:p>
    <w:p w14:paraId="19E43008" w14:textId="7D19439E" w:rsidR="00417B42" w:rsidRPr="00446EE8" w:rsidRDefault="00AD5B99" w:rsidP="00417B42">
      <w:pPr>
        <w:pStyle w:val="Bullet1"/>
      </w:pPr>
      <w:r>
        <w:t>p</w:t>
      </w:r>
      <w:r w:rsidR="00417B42" w:rsidRPr="00446EE8">
        <w:t>ostal address</w:t>
      </w:r>
    </w:p>
    <w:p w14:paraId="62134FB6" w14:textId="7E6C112B" w:rsidR="00417B42" w:rsidRPr="00446EE8" w:rsidRDefault="00AD5B99" w:rsidP="00417B42">
      <w:pPr>
        <w:pStyle w:val="Bullet1"/>
      </w:pPr>
      <w:r>
        <w:t>p</w:t>
      </w:r>
      <w:r w:rsidR="00417B42" w:rsidRPr="00446EE8">
        <w:t>ronouns (optional)</w:t>
      </w:r>
    </w:p>
    <w:p w14:paraId="19E5EAC9" w14:textId="1598425C" w:rsidR="00417B42" w:rsidRPr="00446EE8" w:rsidRDefault="00AD5B99" w:rsidP="00417B42">
      <w:pPr>
        <w:pStyle w:val="Bullet1"/>
      </w:pPr>
      <w:r>
        <w:t>c</w:t>
      </w:r>
      <w:r w:rsidR="00417B42" w:rsidRPr="00446EE8">
        <w:t>ultural/religious beliefs (optional)</w:t>
      </w:r>
    </w:p>
    <w:p w14:paraId="246CE98D" w14:textId="47B7C112" w:rsidR="00417B42" w:rsidRPr="00446EE8" w:rsidRDefault="00AD5B99" w:rsidP="00417B42">
      <w:pPr>
        <w:pStyle w:val="Bullet1"/>
      </w:pPr>
      <w:r>
        <w:t>w</w:t>
      </w:r>
      <w:r w:rsidR="0016109E">
        <w:t>hether they</w:t>
      </w:r>
      <w:r w:rsidR="00417B42" w:rsidRPr="00446EE8">
        <w:t xml:space="preserve"> identify as Aboriginal and/or Torres Strait Islander</w:t>
      </w:r>
    </w:p>
    <w:p w14:paraId="01489979" w14:textId="4819E34A" w:rsidR="00417B42" w:rsidRDefault="00AD5B99" w:rsidP="00417B42">
      <w:pPr>
        <w:pStyle w:val="Bullet1"/>
      </w:pPr>
      <w:r>
        <w:t>t</w:t>
      </w:r>
      <w:r w:rsidR="002A6353">
        <w:t>he v</w:t>
      </w:r>
      <w:r w:rsidR="00D217E5">
        <w:t>olunteer role/s and what organisations they work for</w:t>
      </w:r>
    </w:p>
    <w:p w14:paraId="593462DD" w14:textId="63336AEF" w:rsidR="00417B42" w:rsidRDefault="00AD5B99" w:rsidP="00D217E5">
      <w:pPr>
        <w:pStyle w:val="Bullet1"/>
      </w:pPr>
      <w:r>
        <w:t>h</w:t>
      </w:r>
      <w:r w:rsidR="00D217E5">
        <w:t>ow long they have volunteered for</w:t>
      </w:r>
    </w:p>
    <w:p w14:paraId="4ED726A9" w14:textId="29538B42" w:rsidR="00D217E5" w:rsidRDefault="00F93457" w:rsidP="00D217E5">
      <w:pPr>
        <w:pStyle w:val="Bullet1"/>
      </w:pPr>
      <w:r>
        <w:t>r</w:t>
      </w:r>
      <w:r w:rsidR="002A6353">
        <w:t>efer</w:t>
      </w:r>
      <w:r w:rsidR="20D504CC">
        <w:t>ee</w:t>
      </w:r>
      <w:r w:rsidR="00A20014">
        <w:t xml:space="preserve"> </w:t>
      </w:r>
      <w:r w:rsidR="3DD1A002">
        <w:t xml:space="preserve">names and </w:t>
      </w:r>
      <w:r w:rsidR="002A6353">
        <w:t>contact inf</w:t>
      </w:r>
      <w:r w:rsidR="00D217E5">
        <w:t>ormation for 2 people</w:t>
      </w:r>
      <w:r w:rsidR="00495B66">
        <w:t>.</w:t>
      </w:r>
      <w:r w:rsidR="00D217E5">
        <w:t xml:space="preserve"> </w:t>
      </w:r>
      <w:r w:rsidR="0039750E">
        <w:t>T</w:t>
      </w:r>
      <w:r w:rsidR="00D217E5">
        <w:t xml:space="preserve">he Seniors Festival </w:t>
      </w:r>
      <w:r w:rsidR="00171E9C">
        <w:t>t</w:t>
      </w:r>
      <w:r w:rsidR="00D217E5">
        <w:t>eam</w:t>
      </w:r>
      <w:r w:rsidR="0039750E">
        <w:t xml:space="preserve"> will only contact </w:t>
      </w:r>
      <w:r w:rsidR="00267186">
        <w:t>the refer</w:t>
      </w:r>
      <w:r w:rsidR="294C7A7E">
        <w:t>ees</w:t>
      </w:r>
      <w:r w:rsidR="00126428">
        <w:t xml:space="preserve"> of shortlisted </w:t>
      </w:r>
      <w:r w:rsidR="0616BB51">
        <w:t>nominees</w:t>
      </w:r>
      <w:r w:rsidR="00E40C90">
        <w:t xml:space="preserve">. </w:t>
      </w:r>
      <w:r w:rsidR="0016109E">
        <w:t xml:space="preserve">You can supply a phone number or </w:t>
      </w:r>
      <w:r w:rsidR="00E40C90">
        <w:t xml:space="preserve">an </w:t>
      </w:r>
      <w:r w:rsidR="0016109E">
        <w:t xml:space="preserve">email address for these 2 people. </w:t>
      </w:r>
    </w:p>
    <w:p w14:paraId="79FC6793" w14:textId="4D03FF69" w:rsidR="0016109E" w:rsidRDefault="002A6353" w:rsidP="00D217E5">
      <w:pPr>
        <w:pStyle w:val="Bullet1"/>
      </w:pPr>
      <w:r>
        <w:t>photo of the person</w:t>
      </w:r>
      <w:r w:rsidR="001A7EA7">
        <w:t>.</w:t>
      </w:r>
    </w:p>
    <w:p w14:paraId="2D9609CB" w14:textId="5952ADC1" w:rsidR="009C0E7F" w:rsidRDefault="00DE67B7" w:rsidP="001A264C">
      <w:pPr>
        <w:pStyle w:val="Bodyafterbullets"/>
      </w:pPr>
      <w:r>
        <w:t xml:space="preserve">Refer to the </w:t>
      </w:r>
      <w:hyperlink w:anchor="_Referees" w:history="1">
        <w:r w:rsidRPr="00DE67B7">
          <w:rPr>
            <w:rStyle w:val="Hyperlink"/>
          </w:rPr>
          <w:t>program information section</w:t>
        </w:r>
      </w:hyperlink>
      <w:r>
        <w:t xml:space="preserve"> below for a definition of a referee. </w:t>
      </w:r>
    </w:p>
    <w:p w14:paraId="7DC18D05" w14:textId="1B828CB8" w:rsidR="00265AF2" w:rsidRPr="005D64B0" w:rsidRDefault="00282F75" w:rsidP="00E40C90">
      <w:pPr>
        <w:pStyle w:val="Heading3"/>
      </w:pPr>
      <w:r>
        <w:lastRenderedPageBreak/>
        <w:t>Guiding questions</w:t>
      </w:r>
    </w:p>
    <w:p w14:paraId="128529E3" w14:textId="240EA471" w:rsidR="007A12C0" w:rsidRPr="007A12C0" w:rsidRDefault="008E30B0" w:rsidP="007A12C0">
      <w:pPr>
        <w:pStyle w:val="Body"/>
        <w:rPr>
          <w:rStyle w:val="normaltextrun"/>
        </w:rPr>
      </w:pPr>
      <w:r>
        <w:rPr>
          <w:rStyle w:val="normaltextrun"/>
        </w:rPr>
        <w:t xml:space="preserve">The nomination form will ask for examples of how your nominee helps others in the community. </w:t>
      </w:r>
      <w:r w:rsidR="00422A36" w:rsidRPr="007A12C0">
        <w:rPr>
          <w:rStyle w:val="normaltextrun"/>
        </w:rPr>
        <w:t xml:space="preserve">Volunteer work and achievements since reaching the </w:t>
      </w:r>
      <w:r w:rsidR="00845FC3" w:rsidRPr="007A12C0">
        <w:rPr>
          <w:rStyle w:val="normaltextrun"/>
        </w:rPr>
        <w:t>qualif</w:t>
      </w:r>
      <w:r w:rsidR="00845FC3">
        <w:rPr>
          <w:rStyle w:val="normaltextrun"/>
        </w:rPr>
        <w:t>yin</w:t>
      </w:r>
      <w:r w:rsidR="00845FC3" w:rsidRPr="007A12C0">
        <w:rPr>
          <w:rStyle w:val="normaltextrun"/>
        </w:rPr>
        <w:t>g</w:t>
      </w:r>
      <w:r w:rsidR="00422A36" w:rsidRPr="007A12C0">
        <w:rPr>
          <w:rStyle w:val="normaltextrun"/>
        </w:rPr>
        <w:t xml:space="preserve"> age will be prioritised</w:t>
      </w:r>
      <w:r w:rsidR="007A12C0" w:rsidRPr="007A12C0">
        <w:rPr>
          <w:rStyle w:val="normaltextrun"/>
        </w:rPr>
        <w:t>.</w:t>
      </w:r>
    </w:p>
    <w:p w14:paraId="054BF2BB" w14:textId="6848328D" w:rsidR="00265AF2" w:rsidRPr="00F14EEF" w:rsidRDefault="008C4634" w:rsidP="00265AF2">
      <w:pPr>
        <w:pStyle w:val="Body"/>
      </w:pPr>
      <w:r>
        <w:rPr>
          <w:rStyle w:val="normaltextrun"/>
        </w:rPr>
        <w:t xml:space="preserve">Each category has different questions. </w:t>
      </w:r>
      <w:r w:rsidR="00265AF2" w:rsidRPr="00F14EEF">
        <w:rPr>
          <w:rStyle w:val="normaltextrun"/>
        </w:rPr>
        <w:t xml:space="preserve">You may wish to </w:t>
      </w:r>
      <w:r w:rsidR="0041603B">
        <w:rPr>
          <w:rStyle w:val="normaltextrun"/>
        </w:rPr>
        <w:t xml:space="preserve">use the questions below to help guide your answers. </w:t>
      </w:r>
      <w:r w:rsidR="00265AF2" w:rsidRPr="00F14EEF">
        <w:rPr>
          <w:rStyle w:val="normaltextrun"/>
        </w:rPr>
        <w:t xml:space="preserve"> </w:t>
      </w:r>
    </w:p>
    <w:p w14:paraId="4DAB916D" w14:textId="77777777" w:rsidR="00265AF2" w:rsidRPr="00F14EEF" w:rsidRDefault="00265AF2" w:rsidP="00265AF2">
      <w:pPr>
        <w:pStyle w:val="Bullet1"/>
      </w:pPr>
      <w:r w:rsidRPr="00F14EEF">
        <w:rPr>
          <w:rStyle w:val="normaltextrun"/>
        </w:rPr>
        <w:t>What work, tasks and responsibilities did the nominee take on?</w:t>
      </w:r>
      <w:r w:rsidRPr="00F14EEF">
        <w:t> </w:t>
      </w:r>
    </w:p>
    <w:p w14:paraId="49F6E3DB" w14:textId="77777777" w:rsidR="00265AF2" w:rsidRPr="00F14EEF" w:rsidRDefault="00265AF2" w:rsidP="00265AF2">
      <w:pPr>
        <w:pStyle w:val="Bullet1"/>
      </w:pPr>
      <w:r w:rsidRPr="00F14EEF">
        <w:rPr>
          <w:rStyle w:val="normaltextrun"/>
        </w:rPr>
        <w:t>Did they manage or contribute to a project or event?</w:t>
      </w:r>
      <w:r w:rsidRPr="00F14EEF">
        <w:t> </w:t>
      </w:r>
    </w:p>
    <w:p w14:paraId="1F90198F" w14:textId="77777777" w:rsidR="00265AF2" w:rsidRPr="00F14EEF" w:rsidRDefault="00265AF2" w:rsidP="00265AF2">
      <w:pPr>
        <w:pStyle w:val="Bullet1"/>
      </w:pPr>
      <w:r w:rsidRPr="00F14EEF">
        <w:rPr>
          <w:rStyle w:val="normaltextrun"/>
        </w:rPr>
        <w:t>How has their work impacted members of the organisation or the community?</w:t>
      </w:r>
      <w:r w:rsidRPr="00F14EEF">
        <w:t> </w:t>
      </w:r>
    </w:p>
    <w:p w14:paraId="763143FC" w14:textId="77777777" w:rsidR="00265AF2" w:rsidRPr="00F14EEF" w:rsidRDefault="00265AF2" w:rsidP="00265AF2">
      <w:pPr>
        <w:pStyle w:val="Bullet1"/>
      </w:pPr>
      <w:r w:rsidRPr="00F14EEF">
        <w:t xml:space="preserve">How many people has their volunteer work impacted? </w:t>
      </w:r>
    </w:p>
    <w:p w14:paraId="5B0A0DDC" w14:textId="77777777" w:rsidR="00265AF2" w:rsidRPr="00F14EEF" w:rsidRDefault="00265AF2" w:rsidP="00265AF2">
      <w:pPr>
        <w:pStyle w:val="Bullet1"/>
      </w:pPr>
      <w:r w:rsidRPr="00F14EEF">
        <w:rPr>
          <w:rStyle w:val="normaltextrun"/>
        </w:rPr>
        <w:t>How did they encourage or support people in the organisation or community? Did they:</w:t>
      </w:r>
      <w:r w:rsidRPr="00F14EEF">
        <w:t> </w:t>
      </w:r>
    </w:p>
    <w:p w14:paraId="2BC29FBE" w14:textId="77777777" w:rsidR="00265AF2" w:rsidRPr="00F14EEF" w:rsidRDefault="00265AF2" w:rsidP="00265AF2">
      <w:pPr>
        <w:pStyle w:val="Bullet2"/>
      </w:pPr>
      <w:r w:rsidRPr="00F14EEF">
        <w:rPr>
          <w:rStyle w:val="normaltextrun"/>
        </w:rPr>
        <w:t>provide a service</w:t>
      </w:r>
      <w:r w:rsidRPr="00F14EEF">
        <w:t> </w:t>
      </w:r>
    </w:p>
    <w:p w14:paraId="6477084C" w14:textId="77777777" w:rsidR="00265AF2" w:rsidRPr="00F14EEF" w:rsidRDefault="00265AF2" w:rsidP="00265AF2">
      <w:pPr>
        <w:pStyle w:val="Bullet2"/>
      </w:pPr>
      <w:r w:rsidRPr="00F14EEF">
        <w:rPr>
          <w:rStyle w:val="normaltextrun"/>
        </w:rPr>
        <w:t>run programs</w:t>
      </w:r>
      <w:r w:rsidRPr="00F14EEF">
        <w:t> </w:t>
      </w:r>
    </w:p>
    <w:p w14:paraId="4586485D" w14:textId="77777777" w:rsidR="00265AF2" w:rsidRPr="00F14EEF" w:rsidRDefault="00265AF2" w:rsidP="00265AF2">
      <w:pPr>
        <w:pStyle w:val="Bullet2"/>
      </w:pPr>
      <w:r w:rsidRPr="00F14EEF">
        <w:rPr>
          <w:rStyle w:val="normaltextrun"/>
        </w:rPr>
        <w:t>help people to access the community</w:t>
      </w:r>
      <w:r w:rsidRPr="00F14EEF">
        <w:t> </w:t>
      </w:r>
    </w:p>
    <w:p w14:paraId="4B93022F" w14:textId="09325F18" w:rsidR="00265AF2" w:rsidRPr="00F14EEF" w:rsidRDefault="00265AF2" w:rsidP="00265AF2">
      <w:pPr>
        <w:pStyle w:val="Bullet2"/>
      </w:pPr>
      <w:r w:rsidRPr="00F14EEF">
        <w:rPr>
          <w:rStyle w:val="normaltextrun"/>
        </w:rPr>
        <w:t>make a community space more enjoyable to use</w:t>
      </w:r>
      <w:r w:rsidR="0003140A">
        <w:rPr>
          <w:rStyle w:val="normaltextrun"/>
        </w:rPr>
        <w:t>?</w:t>
      </w:r>
      <w:r w:rsidRPr="00F14EEF">
        <w:t> </w:t>
      </w:r>
    </w:p>
    <w:p w14:paraId="61C79C37" w14:textId="77777777" w:rsidR="00265AF2" w:rsidRPr="00F14EEF" w:rsidRDefault="00265AF2" w:rsidP="00265AF2">
      <w:pPr>
        <w:pStyle w:val="Bullet1"/>
      </w:pPr>
      <w:r w:rsidRPr="00F14EEF">
        <w:rPr>
          <w:rStyle w:val="normaltextrun"/>
        </w:rPr>
        <w:t>Does your nominee have additional personal responsibilities?</w:t>
      </w:r>
      <w:r w:rsidRPr="00F14EEF">
        <w:t> </w:t>
      </w:r>
    </w:p>
    <w:p w14:paraId="41C0CD56" w14:textId="77777777" w:rsidR="00265AF2" w:rsidRPr="00F14EEF" w:rsidRDefault="00265AF2" w:rsidP="00265AF2">
      <w:pPr>
        <w:pStyle w:val="Bullet1"/>
      </w:pPr>
      <w:r w:rsidRPr="00F14EEF">
        <w:rPr>
          <w:rStyle w:val="normaltextrun"/>
        </w:rPr>
        <w:t>Do they care for grandchildren or parents?</w:t>
      </w:r>
      <w:r w:rsidRPr="00F14EEF">
        <w:t> </w:t>
      </w:r>
    </w:p>
    <w:p w14:paraId="1C92308A" w14:textId="77777777" w:rsidR="00265AF2" w:rsidRPr="00F14EEF" w:rsidRDefault="00265AF2" w:rsidP="00265AF2">
      <w:pPr>
        <w:pStyle w:val="Bullet1"/>
      </w:pPr>
      <w:r w:rsidRPr="00F14EEF">
        <w:rPr>
          <w:rStyle w:val="normaltextrun"/>
        </w:rPr>
        <w:t>Are they a carer for a child or relative with disability?</w:t>
      </w:r>
      <w:r w:rsidRPr="00F14EEF">
        <w:t> </w:t>
      </w:r>
    </w:p>
    <w:p w14:paraId="2F5CDEDF" w14:textId="77777777" w:rsidR="00265AF2" w:rsidRPr="00F14EEF" w:rsidRDefault="00265AF2" w:rsidP="00265AF2">
      <w:pPr>
        <w:pStyle w:val="Bullet1"/>
      </w:pPr>
      <w:r w:rsidRPr="00F14EEF">
        <w:rPr>
          <w:rStyle w:val="normaltextrun"/>
        </w:rPr>
        <w:t>Do they live with disability, or an illness that they have had to manage?</w:t>
      </w:r>
      <w:r w:rsidRPr="00F14EEF">
        <w:t> </w:t>
      </w:r>
    </w:p>
    <w:p w14:paraId="18DEE875" w14:textId="77777777" w:rsidR="00265AF2" w:rsidRPr="00F14EEF" w:rsidRDefault="00265AF2" w:rsidP="00265AF2">
      <w:pPr>
        <w:pStyle w:val="Bullet1"/>
      </w:pPr>
      <w:r w:rsidRPr="00F14EEF">
        <w:t>Do they have a multifaith, multicultural or refugee connection?</w:t>
      </w:r>
    </w:p>
    <w:p w14:paraId="5FC18B3D" w14:textId="0DF6BCE7" w:rsidR="00417B42" w:rsidRDefault="00417B42" w:rsidP="00F729F0">
      <w:pPr>
        <w:pStyle w:val="Heading1"/>
      </w:pPr>
      <w:bookmarkStart w:id="14" w:name="_Toc225948790"/>
      <w:r w:rsidRPr="00446EE8">
        <w:t>Submit your nomination</w:t>
      </w:r>
      <w:bookmarkEnd w:id="14"/>
      <w:r w:rsidRPr="00446EE8">
        <w:t xml:space="preserve"> </w:t>
      </w:r>
    </w:p>
    <w:p w14:paraId="0D29AE63" w14:textId="2F1316AE" w:rsidR="00A42EA9" w:rsidRDefault="00A42EA9" w:rsidP="00A42EA9">
      <w:pPr>
        <w:pStyle w:val="Body"/>
      </w:pPr>
      <w:r>
        <w:t xml:space="preserve">You are now ready </w:t>
      </w:r>
      <w:r w:rsidR="00DC468A">
        <w:t xml:space="preserve">to </w:t>
      </w:r>
      <w:r w:rsidR="000E2CB4">
        <w:t>nominate someone for the 2026 Victorian Senior of the Year Awards</w:t>
      </w:r>
      <w:r>
        <w:t xml:space="preserve">. </w:t>
      </w:r>
    </w:p>
    <w:p w14:paraId="5F38F28A" w14:textId="3C1ED498" w:rsidR="00581098" w:rsidRPr="00446EE8" w:rsidRDefault="00F16E74" w:rsidP="00581098">
      <w:pPr>
        <w:pStyle w:val="Body"/>
      </w:pPr>
      <w:r>
        <w:t>S</w:t>
      </w:r>
      <w:r w:rsidR="00581098" w:rsidRPr="00446EE8">
        <w:t xml:space="preserve">ubmit </w:t>
      </w:r>
      <w:r>
        <w:t xml:space="preserve">your nomination </w:t>
      </w:r>
      <w:r w:rsidR="00581098" w:rsidRPr="00446EE8">
        <w:t xml:space="preserve">online using </w:t>
      </w:r>
      <w:hyperlink r:id="rId22" w:history="1">
        <w:r w:rsidR="002B253E" w:rsidRPr="00F44B38">
          <w:rPr>
            <w:rStyle w:val="Hyperlink"/>
            <w:szCs w:val="21"/>
          </w:rPr>
          <w:t>Award Force</w:t>
        </w:r>
      </w:hyperlink>
      <w:r w:rsidR="00A94A03">
        <w:rPr>
          <w:rStyle w:val="FootnoteReference"/>
        </w:rPr>
        <w:footnoteReference w:id="4"/>
      </w:r>
      <w:r w:rsidR="00571B3F">
        <w:t>.</w:t>
      </w:r>
      <w:r w:rsidR="00581098">
        <w:t xml:space="preserve"> </w:t>
      </w:r>
    </w:p>
    <w:p w14:paraId="3CAA9A63" w14:textId="7ED4EFC0" w:rsidR="00A65019" w:rsidRDefault="00A65019" w:rsidP="00A65019">
      <w:pPr>
        <w:pStyle w:val="Body"/>
        <w:rPr>
          <w:szCs w:val="21"/>
        </w:rPr>
      </w:pPr>
      <w:r w:rsidRPr="00446EE8">
        <w:t>If you would prefer a printed nomination form, please</w:t>
      </w:r>
      <w:r w:rsidRPr="00446EE8">
        <w:rPr>
          <w:szCs w:val="21"/>
        </w:rPr>
        <w:t xml:space="preserve"> contact the Seniors Festival </w:t>
      </w:r>
      <w:r w:rsidR="00171E9C">
        <w:rPr>
          <w:szCs w:val="21"/>
        </w:rPr>
        <w:t>t</w:t>
      </w:r>
      <w:r w:rsidRPr="00446EE8">
        <w:rPr>
          <w:szCs w:val="21"/>
        </w:rPr>
        <w:t>eam</w:t>
      </w:r>
      <w:r>
        <w:rPr>
          <w:szCs w:val="21"/>
        </w:rPr>
        <w:t xml:space="preserve"> via:</w:t>
      </w:r>
    </w:p>
    <w:p w14:paraId="77F1A3C0" w14:textId="3A9F6429" w:rsidR="00A65019" w:rsidRPr="00FE330B" w:rsidRDefault="00A65019" w:rsidP="00A65019">
      <w:pPr>
        <w:pStyle w:val="Bullet1"/>
      </w:pPr>
      <w:r w:rsidRPr="00446EE8">
        <w:rPr>
          <w:szCs w:val="21"/>
        </w:rPr>
        <w:t>phone</w:t>
      </w:r>
      <w:r>
        <w:rPr>
          <w:szCs w:val="21"/>
        </w:rPr>
        <w:t xml:space="preserve">: </w:t>
      </w:r>
      <w:r w:rsidRPr="00446EE8">
        <w:rPr>
          <w:szCs w:val="21"/>
        </w:rPr>
        <w:t>8850 6164</w:t>
      </w:r>
    </w:p>
    <w:p w14:paraId="0C23EA26" w14:textId="77777777" w:rsidR="00A65019" w:rsidRDefault="00A65019" w:rsidP="00A65019">
      <w:pPr>
        <w:pStyle w:val="Bullet1"/>
      </w:pPr>
      <w:r w:rsidRPr="00446EE8">
        <w:rPr>
          <w:szCs w:val="21"/>
        </w:rPr>
        <w:t>email</w:t>
      </w:r>
      <w:r>
        <w:rPr>
          <w:szCs w:val="21"/>
        </w:rPr>
        <w:t>:</w:t>
      </w:r>
      <w:r w:rsidRPr="00446EE8">
        <w:rPr>
          <w:szCs w:val="21"/>
        </w:rPr>
        <w:t xml:space="preserve"> </w:t>
      </w:r>
      <w:hyperlink r:id="rId23" w:history="1">
        <w:r w:rsidRPr="00B231D7">
          <w:rPr>
            <w:rStyle w:val="Hyperlink"/>
          </w:rPr>
          <w:t>seniorsfestival@dffh.vic.gov.au</w:t>
        </w:r>
      </w:hyperlink>
      <w:r>
        <w:t xml:space="preserve">. </w:t>
      </w:r>
    </w:p>
    <w:p w14:paraId="011C6E74" w14:textId="402F260B" w:rsidR="00A65019" w:rsidRDefault="00417B42" w:rsidP="00A65019">
      <w:pPr>
        <w:pStyle w:val="Bodyafterbullets"/>
      </w:pPr>
      <w:r w:rsidRPr="75085DEA">
        <w:rPr>
          <w:rFonts w:cs="Arial"/>
          <w:b/>
        </w:rPr>
        <w:t>All nominations must</w:t>
      </w:r>
      <w:r w:rsidR="00581098" w:rsidRPr="75085DEA">
        <w:rPr>
          <w:rFonts w:cs="Arial"/>
          <w:b/>
        </w:rPr>
        <w:t xml:space="preserve"> be submitted</w:t>
      </w:r>
      <w:r w:rsidRPr="75085DEA">
        <w:rPr>
          <w:rFonts w:cs="Arial"/>
          <w:b/>
        </w:rPr>
        <w:t xml:space="preserve"> by </w:t>
      </w:r>
      <w:r w:rsidRPr="75085DEA">
        <w:rPr>
          <w:b/>
        </w:rPr>
        <w:t xml:space="preserve">11:59 pm on </w:t>
      </w:r>
      <w:r w:rsidR="00581098" w:rsidRPr="75085DEA">
        <w:rPr>
          <w:b/>
        </w:rPr>
        <w:t>Tuesday 19 May 2026</w:t>
      </w:r>
      <w:r w:rsidRPr="75085DEA">
        <w:rPr>
          <w:b/>
        </w:rPr>
        <w:t>.</w:t>
      </w:r>
      <w:r>
        <w:t xml:space="preserve"> </w:t>
      </w:r>
    </w:p>
    <w:p w14:paraId="48679F6D" w14:textId="26BE1D76" w:rsidR="004B78AA" w:rsidRDefault="00417B42" w:rsidP="00AA347F">
      <w:pPr>
        <w:pStyle w:val="Bodyafterbullets"/>
      </w:pPr>
      <w:r w:rsidRPr="00446EE8">
        <w:t>Nominations received after this time will not be considere</w:t>
      </w:r>
      <w:r w:rsidR="0022732B">
        <w:t>d</w:t>
      </w:r>
      <w:r w:rsidR="006B4628">
        <w:t>.</w:t>
      </w:r>
      <w:r w:rsidRPr="00446EE8">
        <w:t xml:space="preserve"> </w:t>
      </w:r>
      <w:r w:rsidR="0022732B">
        <w:t>The department does not accept r</w:t>
      </w:r>
      <w:r w:rsidRPr="00446EE8">
        <w:t>esponsibility for lost, late, incomplete or incorrectly submitted nominations.</w:t>
      </w:r>
      <w:bookmarkEnd w:id="8"/>
      <w:bookmarkEnd w:id="9"/>
    </w:p>
    <w:p w14:paraId="31EF183E" w14:textId="77777777" w:rsidR="00212E1C" w:rsidRDefault="00212E1C" w:rsidP="00DB7182">
      <w:pPr>
        <w:pStyle w:val="Body"/>
      </w:pPr>
    </w:p>
    <w:p w14:paraId="21DA155A" w14:textId="77777777" w:rsidR="00212E1C" w:rsidRDefault="00212E1C">
      <w:pPr>
        <w:spacing w:after="0" w:line="240" w:lineRule="auto"/>
        <w:rPr>
          <w:rFonts w:eastAsia="MS Gothic" w:cs="Arial"/>
          <w:bCs/>
          <w:color w:val="D33E08"/>
          <w:kern w:val="32"/>
          <w:sz w:val="40"/>
          <w:szCs w:val="40"/>
        </w:rPr>
      </w:pPr>
      <w:r>
        <w:br w:type="page"/>
      </w:r>
    </w:p>
    <w:p w14:paraId="04BAEE64" w14:textId="4FF5C02B" w:rsidR="00283B94" w:rsidRDefault="00283B94" w:rsidP="00283B94">
      <w:pPr>
        <w:pStyle w:val="Heading1"/>
      </w:pPr>
      <w:bookmarkStart w:id="15" w:name="_Toc225948791"/>
      <w:r>
        <w:lastRenderedPageBreak/>
        <w:t>Program information</w:t>
      </w:r>
      <w:bookmarkEnd w:id="15"/>
      <w:r>
        <w:t xml:space="preserve"> </w:t>
      </w:r>
    </w:p>
    <w:p w14:paraId="1A964F81" w14:textId="1939C54C" w:rsidR="005D64B0" w:rsidRDefault="00730963" w:rsidP="005D64B0">
      <w:pPr>
        <w:pStyle w:val="Body"/>
      </w:pPr>
      <w:r>
        <w:t xml:space="preserve">The following information outlines areas to consider when nominating someone for an award. </w:t>
      </w:r>
    </w:p>
    <w:p w14:paraId="7747EE74" w14:textId="77777777" w:rsidR="00D81B57" w:rsidRDefault="00D81B57" w:rsidP="008C3F20">
      <w:pPr>
        <w:pStyle w:val="Heading2"/>
      </w:pPr>
      <w:bookmarkStart w:id="16" w:name="_Toc225948792"/>
      <w:r>
        <w:t>Entry fees</w:t>
      </w:r>
      <w:bookmarkEnd w:id="16"/>
    </w:p>
    <w:p w14:paraId="791FF2DE" w14:textId="538447C3" w:rsidR="00D81B57" w:rsidRDefault="00044374" w:rsidP="00DB7182">
      <w:pPr>
        <w:pStyle w:val="Body"/>
      </w:pPr>
      <w:r>
        <w:t>There</w:t>
      </w:r>
      <w:r w:rsidR="00D81B57">
        <w:t xml:space="preserve"> is no fee associated with the 2026 Victorian Senior of the Year Awards. </w:t>
      </w:r>
      <w:r>
        <w:t xml:space="preserve">It is free to submit a nomination. </w:t>
      </w:r>
    </w:p>
    <w:p w14:paraId="32B406A4" w14:textId="435A0CCE" w:rsidR="00E64985" w:rsidRDefault="00E64985" w:rsidP="00E64985">
      <w:pPr>
        <w:pStyle w:val="Heading2"/>
      </w:pPr>
      <w:bookmarkStart w:id="17" w:name="_Referees"/>
      <w:bookmarkStart w:id="18" w:name="_Toc225948793"/>
      <w:bookmarkEnd w:id="17"/>
      <w:r>
        <w:t>Referees</w:t>
      </w:r>
      <w:bookmarkEnd w:id="18"/>
      <w:r>
        <w:t xml:space="preserve"> </w:t>
      </w:r>
    </w:p>
    <w:p w14:paraId="3A682943" w14:textId="3C00F881" w:rsidR="0032324B" w:rsidRDefault="00897FD3" w:rsidP="00E64985">
      <w:pPr>
        <w:pStyle w:val="Body"/>
      </w:pPr>
      <w:r w:rsidRPr="00446EE8">
        <w:t>A referee is a person who knows the nominee well and can confirm their achievements</w:t>
      </w:r>
      <w:r w:rsidR="008B5C0C">
        <w:t>.</w:t>
      </w:r>
    </w:p>
    <w:p w14:paraId="618547DE" w14:textId="0C4A3313" w:rsidR="0032324B" w:rsidRDefault="0032324B" w:rsidP="00E64985">
      <w:pPr>
        <w:pStyle w:val="Body"/>
      </w:pPr>
      <w:r>
        <w:t xml:space="preserve">The nomination form will ask you to supply the contact information for 2 </w:t>
      </w:r>
      <w:r w:rsidR="005269CF">
        <w:t>r</w:t>
      </w:r>
      <w:r w:rsidR="001B1267">
        <w:t>efe</w:t>
      </w:r>
      <w:r w:rsidR="005269CF">
        <w:t>rees.</w:t>
      </w:r>
    </w:p>
    <w:p w14:paraId="4CD062AC" w14:textId="21C018D4" w:rsidR="00E64985" w:rsidRDefault="0032324B" w:rsidP="00E64985">
      <w:pPr>
        <w:pStyle w:val="Body"/>
      </w:pPr>
      <w:r>
        <w:t xml:space="preserve">Referees are not required to provide a letter of support with the nomination. </w:t>
      </w:r>
    </w:p>
    <w:p w14:paraId="0DCAD08E" w14:textId="590BE35C" w:rsidR="00910C5A" w:rsidRPr="00E64985" w:rsidRDefault="00910C5A" w:rsidP="00E64985">
      <w:pPr>
        <w:pStyle w:val="Body"/>
      </w:pPr>
      <w:r>
        <w:t xml:space="preserve">Referees will only be contacted </w:t>
      </w:r>
      <w:r w:rsidR="001F7ECF">
        <w:t>if the nominee is shortlisted for an award.</w:t>
      </w:r>
    </w:p>
    <w:p w14:paraId="6211222B" w14:textId="27CDE04D" w:rsidR="00E64985" w:rsidRDefault="0095749A" w:rsidP="0095749A">
      <w:pPr>
        <w:pStyle w:val="Heading2"/>
      </w:pPr>
      <w:bookmarkStart w:id="19" w:name="_Toc225948794"/>
      <w:r>
        <w:t>Award recipients</w:t>
      </w:r>
      <w:bookmarkEnd w:id="19"/>
      <w:r>
        <w:t xml:space="preserve"> </w:t>
      </w:r>
    </w:p>
    <w:p w14:paraId="67359DC7" w14:textId="292069AE" w:rsidR="00E615D2" w:rsidRDefault="0095749A" w:rsidP="00E615D2">
      <w:pPr>
        <w:pStyle w:val="Body"/>
      </w:pPr>
      <w:r>
        <w:t xml:space="preserve">Up to 17 </w:t>
      </w:r>
      <w:r w:rsidR="008E6B95">
        <w:t xml:space="preserve">people </w:t>
      </w:r>
      <w:r w:rsidR="00C752E9">
        <w:t>can receive an award for</w:t>
      </w:r>
      <w:r>
        <w:t xml:space="preserve"> the 2026 Victorian Senior of the Year Awards. </w:t>
      </w:r>
      <w:bookmarkStart w:id="20" w:name="_Toc140578172"/>
      <w:bookmarkStart w:id="21" w:name="_Toc168307713"/>
    </w:p>
    <w:p w14:paraId="2332AA59" w14:textId="6F14F093" w:rsidR="00E615D2" w:rsidRDefault="00E615D2" w:rsidP="00E615D2">
      <w:pPr>
        <w:pStyle w:val="Body"/>
      </w:pPr>
      <w:r w:rsidRPr="00446EE8">
        <w:t>The Council on the Ageing (COTA) Victoria Senior Achiever Awards can have up to 10 a</w:t>
      </w:r>
      <w:r>
        <w:t>ward recipients</w:t>
      </w:r>
      <w:r w:rsidR="00DB7A65">
        <w:t>. A</w:t>
      </w:r>
      <w:r w:rsidRPr="00446EE8">
        <w:t xml:space="preserve">ll other categories can have </w:t>
      </w:r>
      <w:r w:rsidR="001F7ECF">
        <w:t>one</w:t>
      </w:r>
      <w:r w:rsidRPr="00446EE8">
        <w:t xml:space="preserve"> </w:t>
      </w:r>
      <w:r>
        <w:t xml:space="preserve">award recipient. </w:t>
      </w:r>
    </w:p>
    <w:p w14:paraId="1DC035F6" w14:textId="00F9BBF4" w:rsidR="00E615D2" w:rsidRDefault="00B36F25" w:rsidP="00E615D2">
      <w:pPr>
        <w:pStyle w:val="Body"/>
      </w:pPr>
      <w:r>
        <w:t>Two</w:t>
      </w:r>
      <w:r w:rsidR="00E615D2">
        <w:t xml:space="preserve"> people</w:t>
      </w:r>
      <w:r w:rsidR="006B2AC0">
        <w:t xml:space="preserve"> may also receive a </w:t>
      </w:r>
      <w:r w:rsidR="00E615D2">
        <w:t xml:space="preserve">highly commended award </w:t>
      </w:r>
      <w:r w:rsidR="00F81C70">
        <w:t>in the</w:t>
      </w:r>
      <w:r w:rsidR="00E615D2">
        <w:t xml:space="preserve"> Premier’s Award for Victorian Senior of the Year</w:t>
      </w:r>
      <w:r w:rsidR="00F81C70">
        <w:t xml:space="preserve"> category. </w:t>
      </w:r>
    </w:p>
    <w:p w14:paraId="3D306D61" w14:textId="5FA1B846" w:rsidR="00117E7C" w:rsidRPr="00446EE8" w:rsidRDefault="00117E7C" w:rsidP="00117E7C">
      <w:pPr>
        <w:pStyle w:val="Heading2"/>
      </w:pPr>
      <w:bookmarkStart w:id="22" w:name="_Toc225948795"/>
      <w:r>
        <w:t>Judging process</w:t>
      </w:r>
      <w:bookmarkEnd w:id="22"/>
    </w:p>
    <w:bookmarkEnd w:id="20"/>
    <w:bookmarkEnd w:id="21"/>
    <w:p w14:paraId="1660E633" w14:textId="64C19B38" w:rsidR="005C323A" w:rsidRPr="00347CF0" w:rsidRDefault="004A729D" w:rsidP="00347CF0">
      <w:pPr>
        <w:pStyle w:val="Bullet1"/>
      </w:pPr>
      <w:r w:rsidRPr="00347CF0">
        <w:t>The</w:t>
      </w:r>
      <w:r w:rsidR="009C0CFF" w:rsidRPr="00347CF0">
        <w:t xml:space="preserve"> department </w:t>
      </w:r>
      <w:r w:rsidRPr="00347CF0">
        <w:t>will complete eligibility</w:t>
      </w:r>
      <w:r w:rsidR="0084407B" w:rsidRPr="00347CF0">
        <w:t xml:space="preserve"> checks before judging starts.</w:t>
      </w:r>
    </w:p>
    <w:p w14:paraId="6F1AC1B6" w14:textId="4C909A0F" w:rsidR="00805362" w:rsidRPr="00347CF0" w:rsidRDefault="0084407B" w:rsidP="006B3978">
      <w:pPr>
        <w:pStyle w:val="Bullet1"/>
      </w:pPr>
      <w:r w:rsidRPr="00347CF0">
        <w:t>The independent judging panel scores the nominations</w:t>
      </w:r>
      <w:r w:rsidR="003F18BB" w:rsidRPr="00347CF0">
        <w:t>.</w:t>
      </w:r>
    </w:p>
    <w:p w14:paraId="4BAF4E40" w14:textId="374BE7EA" w:rsidR="00612756" w:rsidRPr="00446EE8" w:rsidRDefault="00612756" w:rsidP="00612756">
      <w:pPr>
        <w:pStyle w:val="Bullet1"/>
      </w:pPr>
      <w:r w:rsidRPr="00446EE8">
        <w:t xml:space="preserve">Nominations are </w:t>
      </w:r>
      <w:r w:rsidR="00B70245">
        <w:t>organised</w:t>
      </w:r>
      <w:r w:rsidR="00B70245" w:rsidRPr="00446EE8">
        <w:t xml:space="preserve"> </w:t>
      </w:r>
      <w:r w:rsidRPr="00446EE8">
        <w:t>by score and compiled for the judging panel's deliberation meeting.</w:t>
      </w:r>
    </w:p>
    <w:p w14:paraId="7EC46DB8" w14:textId="2D4AE84E" w:rsidR="00317C22" w:rsidRPr="00B920AB" w:rsidRDefault="00317C22" w:rsidP="00317C22">
      <w:pPr>
        <w:pStyle w:val="Bullet1"/>
      </w:pPr>
      <w:r>
        <w:t>The judging panel discuss</w:t>
      </w:r>
      <w:r w:rsidR="05B4EFA8">
        <w:t>es</w:t>
      </w:r>
      <w:r>
        <w:t xml:space="preserve"> the nominations and agree</w:t>
      </w:r>
      <w:r w:rsidR="02016B19">
        <w:t>s</w:t>
      </w:r>
      <w:r>
        <w:t xml:space="preserve"> </w:t>
      </w:r>
      <w:r w:rsidR="003D55DA">
        <w:t>on</w:t>
      </w:r>
      <w:r w:rsidR="00B36F25">
        <w:t xml:space="preserve"> a</w:t>
      </w:r>
      <w:r w:rsidR="003D55DA">
        <w:t xml:space="preserve"> </w:t>
      </w:r>
      <w:r>
        <w:t xml:space="preserve">list of </w:t>
      </w:r>
      <w:r w:rsidR="1A259515">
        <w:t>shortlisted nominees</w:t>
      </w:r>
      <w:r>
        <w:t>.</w:t>
      </w:r>
    </w:p>
    <w:p w14:paraId="1D483243" w14:textId="00136FAB" w:rsidR="00ED5653" w:rsidRPr="00B920AB" w:rsidRDefault="00ED5653" w:rsidP="00ED5653">
      <w:pPr>
        <w:pStyle w:val="Bullet1"/>
      </w:pPr>
      <w:r>
        <w:t xml:space="preserve">The panel chair decides for the whole judging panel, if everyone cannot agree. </w:t>
      </w:r>
    </w:p>
    <w:p w14:paraId="206D0519" w14:textId="34F52A4A" w:rsidR="00612756" w:rsidRDefault="00541384" w:rsidP="00612756">
      <w:pPr>
        <w:pStyle w:val="Bullet1"/>
      </w:pPr>
      <w:r>
        <w:t xml:space="preserve">Judges must follow the </w:t>
      </w:r>
      <w:hyperlink w:anchor="_Privacy_statement" w:history="1">
        <w:r w:rsidRPr="003E7440">
          <w:rPr>
            <w:rStyle w:val="Hyperlink"/>
          </w:rPr>
          <w:t>privacy statement</w:t>
        </w:r>
        <w:r w:rsidRPr="00B920AB">
          <w:t xml:space="preserve"> below</w:t>
        </w:r>
      </w:hyperlink>
      <w:r>
        <w:t xml:space="preserve"> and keep all information confidential.</w:t>
      </w:r>
    </w:p>
    <w:p w14:paraId="18F188B6" w14:textId="72A054CE" w:rsidR="00CE58CE" w:rsidRPr="00B920AB" w:rsidRDefault="00CE58CE" w:rsidP="00CE58CE">
      <w:pPr>
        <w:pStyle w:val="Bullet1"/>
      </w:pPr>
      <w:r>
        <w:t xml:space="preserve">After the panel meets, shortlisted </w:t>
      </w:r>
      <w:r w:rsidR="06C93389">
        <w:t>nominees</w:t>
      </w:r>
      <w:r>
        <w:t xml:space="preserve"> are contacted about the screening process.</w:t>
      </w:r>
    </w:p>
    <w:p w14:paraId="4AEC95E1" w14:textId="0FD743D7" w:rsidR="0068707F" w:rsidRPr="0068707F" w:rsidRDefault="0068707F" w:rsidP="00B920AB">
      <w:pPr>
        <w:pStyle w:val="Bullet1"/>
      </w:pPr>
      <w:r w:rsidRPr="0068707F">
        <w:t xml:space="preserve">When the screening process is complete, the </w:t>
      </w:r>
      <w:r w:rsidR="00FA3665">
        <w:t xml:space="preserve">department provides a </w:t>
      </w:r>
      <w:r w:rsidRPr="0068707F">
        <w:t xml:space="preserve">list of recipients to the Minister for Ageing and the Premier of Victoria </w:t>
      </w:r>
      <w:r w:rsidR="00A90D4E">
        <w:t xml:space="preserve">(or their representatives) </w:t>
      </w:r>
      <w:r w:rsidRPr="0068707F">
        <w:t>for endorsement.</w:t>
      </w:r>
    </w:p>
    <w:p w14:paraId="1BA777E3" w14:textId="359A9B9F" w:rsidR="00A35045" w:rsidRPr="00446EE8" w:rsidRDefault="00710923" w:rsidP="00710923">
      <w:pPr>
        <w:pStyle w:val="Bodyafterbullets"/>
        <w:rPr>
          <w:rFonts w:cs="Arial"/>
          <w:szCs w:val="21"/>
          <w:lang w:eastAsia="en-AU"/>
        </w:rPr>
      </w:pPr>
      <w:r>
        <w:t xml:space="preserve">The judging panel </w:t>
      </w:r>
      <w:r w:rsidR="0068707F">
        <w:t xml:space="preserve">may include </w:t>
      </w:r>
      <w:r w:rsidR="00A35045" w:rsidRPr="00446EE8">
        <w:t>representatives from</w:t>
      </w:r>
      <w:r w:rsidR="0068707F">
        <w:rPr>
          <w:rFonts w:cs="Arial"/>
          <w:szCs w:val="21"/>
          <w:lang w:eastAsia="en-AU"/>
        </w:rPr>
        <w:t>:</w:t>
      </w:r>
    </w:p>
    <w:p w14:paraId="02AF0BE5" w14:textId="77777777" w:rsidR="00A35045" w:rsidRPr="008A5C35" w:rsidRDefault="00A35045" w:rsidP="008A5C35">
      <w:pPr>
        <w:pStyle w:val="Bullet1"/>
      </w:pPr>
      <w:r w:rsidRPr="008A5C35">
        <w:t>Council on the Ageing (COTA) Victoria</w:t>
      </w:r>
    </w:p>
    <w:p w14:paraId="10680E29" w14:textId="77777777" w:rsidR="00A35045" w:rsidRPr="008A5C35" w:rsidRDefault="00A35045" w:rsidP="008A5C35">
      <w:pPr>
        <w:pStyle w:val="Bullet1"/>
      </w:pPr>
      <w:r w:rsidRPr="008A5C35">
        <w:t xml:space="preserve">The University of the Third Age </w:t>
      </w:r>
    </w:p>
    <w:p w14:paraId="02F3F6B2" w14:textId="13FA0CD1" w:rsidR="00A35045" w:rsidRPr="008A5C35" w:rsidRDefault="00345976" w:rsidP="008A5C35">
      <w:pPr>
        <w:pStyle w:val="Bullet1"/>
      </w:pPr>
      <w:r>
        <w:t xml:space="preserve">Victorian </w:t>
      </w:r>
      <w:r w:rsidR="00A35045" w:rsidRPr="008A5C35">
        <w:t>Veterans Council</w:t>
      </w:r>
    </w:p>
    <w:p w14:paraId="644BACD4" w14:textId="77777777" w:rsidR="00A35045" w:rsidRPr="008A5C35" w:rsidRDefault="00A35045" w:rsidP="008A5C35">
      <w:pPr>
        <w:pStyle w:val="Bullet1"/>
      </w:pPr>
      <w:r w:rsidRPr="008A5C35">
        <w:t xml:space="preserve">Ethnic Communities Council of Victoria </w:t>
      </w:r>
    </w:p>
    <w:p w14:paraId="46323AA0" w14:textId="77777777" w:rsidR="00A35045" w:rsidRPr="008A5C35" w:rsidRDefault="00A35045" w:rsidP="008A5C35">
      <w:pPr>
        <w:pStyle w:val="Bullet1"/>
      </w:pPr>
      <w:r w:rsidRPr="008A5C35">
        <w:t xml:space="preserve">The Senior Newspaper </w:t>
      </w:r>
    </w:p>
    <w:p w14:paraId="0FFFF567" w14:textId="77777777" w:rsidR="00A35045" w:rsidRPr="008A5C35" w:rsidRDefault="00A35045" w:rsidP="008A5C35">
      <w:pPr>
        <w:pStyle w:val="Bullet1"/>
      </w:pPr>
      <w:r w:rsidRPr="008A5C35">
        <w:t xml:space="preserve">Senior Victorians Advisory Committee </w:t>
      </w:r>
    </w:p>
    <w:p w14:paraId="69762BC2" w14:textId="70921B47" w:rsidR="00A35045" w:rsidRPr="008A5C35" w:rsidRDefault="00A35045" w:rsidP="008A5C35">
      <w:pPr>
        <w:pStyle w:val="Bullet1"/>
      </w:pPr>
      <w:r w:rsidRPr="008A5C35">
        <w:lastRenderedPageBreak/>
        <w:t>Organisations delivering and supporting services for senior Victorians</w:t>
      </w:r>
      <w:r w:rsidR="006C63DA">
        <w:t>.</w:t>
      </w:r>
    </w:p>
    <w:p w14:paraId="452CEA77" w14:textId="55D7DD97" w:rsidR="00B9090B" w:rsidRDefault="001C3E74" w:rsidP="001C3E74">
      <w:pPr>
        <w:pStyle w:val="Heading2"/>
      </w:pPr>
      <w:bookmarkStart w:id="23" w:name="_Toc225948796"/>
      <w:r>
        <w:t>Notification of outcomes</w:t>
      </w:r>
      <w:bookmarkEnd w:id="23"/>
    </w:p>
    <w:p w14:paraId="59A14C81" w14:textId="77777777" w:rsidR="005112A4" w:rsidRPr="00D27A92" w:rsidRDefault="004A729D" w:rsidP="00D27A92">
      <w:pPr>
        <w:pStyle w:val="Body"/>
        <w:rPr>
          <w:rFonts w:ascii="Times New Roman" w:hAnsi="Times New Roman"/>
          <w:lang w:eastAsia="en-AU"/>
        </w:rPr>
      </w:pPr>
      <w:r w:rsidRPr="00D27A92">
        <w:t xml:space="preserve">The </w:t>
      </w:r>
      <w:r w:rsidR="00D14254" w:rsidRPr="00CB1FA3">
        <w:t>department</w:t>
      </w:r>
      <w:r w:rsidRPr="00D27A92">
        <w:t xml:space="preserve"> will contact</w:t>
      </w:r>
      <w:r w:rsidR="005112A4">
        <w:t>:</w:t>
      </w:r>
    </w:p>
    <w:p w14:paraId="0B41E22D" w14:textId="2AAD1A7C" w:rsidR="00FD7283" w:rsidRPr="00CB1FA3" w:rsidRDefault="00D05E09" w:rsidP="00FD7283">
      <w:pPr>
        <w:pStyle w:val="Bullet1"/>
        <w:rPr>
          <w:rFonts w:ascii="Times New Roman" w:hAnsi="Times New Roman"/>
          <w:lang w:eastAsia="en-AU"/>
        </w:rPr>
      </w:pPr>
      <w:r>
        <w:t>nominees</w:t>
      </w:r>
      <w:r w:rsidR="00FD7283">
        <w:t xml:space="preserve"> and their nominators in late July 2026</w:t>
      </w:r>
    </w:p>
    <w:p w14:paraId="46E1F0F3" w14:textId="4A12B56C" w:rsidR="00BD43A3" w:rsidRDefault="00CB1FA3" w:rsidP="00234168">
      <w:pPr>
        <w:pStyle w:val="Bullet1"/>
      </w:pPr>
      <w:r w:rsidRPr="00FA3554">
        <w:t>u</w:t>
      </w:r>
      <w:r w:rsidR="00BD43A3" w:rsidRPr="00CB1FA3">
        <w:t xml:space="preserve">nsuccessful nominees and nominators </w:t>
      </w:r>
      <w:r w:rsidRPr="00D27A92">
        <w:t>in September 2026.</w:t>
      </w:r>
    </w:p>
    <w:p w14:paraId="568F7A35" w14:textId="156C845C" w:rsidR="008B0629" w:rsidRPr="00CB1FA3" w:rsidRDefault="008B0629" w:rsidP="00D27A92">
      <w:pPr>
        <w:pStyle w:val="Bullet1"/>
        <w:numPr>
          <w:ilvl w:val="0"/>
          <w:numId w:val="0"/>
        </w:numPr>
      </w:pPr>
      <w:r>
        <w:t xml:space="preserve">A </w:t>
      </w:r>
      <w:r w:rsidRPr="00D27A92">
        <w:rPr>
          <w:b/>
          <w:bCs/>
        </w:rPr>
        <w:t>nominator</w:t>
      </w:r>
      <w:r>
        <w:t xml:space="preserve"> </w:t>
      </w:r>
      <w:r w:rsidR="0060633F">
        <w:t xml:space="preserve">is </w:t>
      </w:r>
      <w:r w:rsidR="004048D7">
        <w:t xml:space="preserve">a </w:t>
      </w:r>
      <w:r w:rsidR="0060633F">
        <w:t xml:space="preserve">person who </w:t>
      </w:r>
      <w:r w:rsidR="004048D7">
        <w:t xml:space="preserve">recommends a person for an award and </w:t>
      </w:r>
      <w:r w:rsidR="009C0E7F">
        <w:t xml:space="preserve">completes the nomination form. </w:t>
      </w:r>
    </w:p>
    <w:p w14:paraId="5FD62F18" w14:textId="77777777" w:rsidR="00B9090B" w:rsidRPr="00446EE8" w:rsidRDefault="00B9090B" w:rsidP="00B9090B">
      <w:pPr>
        <w:pStyle w:val="Heading1"/>
      </w:pPr>
      <w:bookmarkStart w:id="24" w:name="_Terms_and_conditions"/>
      <w:bookmarkStart w:id="25" w:name="_Toc140578157"/>
      <w:bookmarkStart w:id="26" w:name="_Toc168307714"/>
      <w:bookmarkStart w:id="27" w:name="_Toc225948797"/>
      <w:bookmarkEnd w:id="24"/>
      <w:r w:rsidRPr="00446EE8">
        <w:t>Terms and conditions</w:t>
      </w:r>
      <w:bookmarkEnd w:id="25"/>
      <w:bookmarkEnd w:id="26"/>
      <w:bookmarkEnd w:id="27"/>
      <w:r w:rsidRPr="00446EE8">
        <w:t xml:space="preserve"> </w:t>
      </w:r>
    </w:p>
    <w:p w14:paraId="35B3250A" w14:textId="77777777" w:rsidR="00873253" w:rsidRPr="00873253" w:rsidRDefault="00873253" w:rsidP="00D27A92">
      <w:pPr>
        <w:pStyle w:val="Body"/>
      </w:pPr>
      <w:r w:rsidRPr="00873253">
        <w:t>Before nominating, you and your nominee need to read these terms and conditions.</w:t>
      </w:r>
    </w:p>
    <w:p w14:paraId="58CB7373" w14:textId="77777777" w:rsidR="00427F91" w:rsidRPr="00427F91" w:rsidRDefault="00427F91" w:rsidP="00427F91">
      <w:pPr>
        <w:pStyle w:val="Body"/>
        <w:spacing w:line="280" w:lineRule="atLeast"/>
      </w:pPr>
      <w:r w:rsidRPr="00427F91">
        <w:t>As the nominator you will need to follow the instructions in the online nomination form to accept these terms in writing.</w:t>
      </w:r>
    </w:p>
    <w:p w14:paraId="350CD3FB" w14:textId="65DAF94E" w:rsidR="009F2C64" w:rsidRPr="009F2C64" w:rsidRDefault="009F2C64" w:rsidP="009F2C64">
      <w:pPr>
        <w:pStyle w:val="Body"/>
        <w:spacing w:line="280" w:lineRule="atLeast"/>
      </w:pPr>
      <w:r>
        <w:t>Submitting or accepting a nomination means</w:t>
      </w:r>
      <w:r w:rsidR="46180C3F">
        <w:t xml:space="preserve"> </w:t>
      </w:r>
      <w:r w:rsidR="3628D993">
        <w:t>the</w:t>
      </w:r>
      <w:r>
        <w:t xml:space="preserve"> nominee </w:t>
      </w:r>
      <w:r w:rsidR="27748C55">
        <w:t>and the</w:t>
      </w:r>
      <w:r>
        <w:t xml:space="preserve"> nominator agree to the award terms and conditions.</w:t>
      </w:r>
    </w:p>
    <w:p w14:paraId="1A36F3D7" w14:textId="09CC3DF0" w:rsidR="00B9090B" w:rsidRPr="00F912ED" w:rsidRDefault="008701A1" w:rsidP="00B9090B">
      <w:pPr>
        <w:pStyle w:val="Heading2"/>
      </w:pPr>
      <w:bookmarkStart w:id="28" w:name="_Toc140578158"/>
      <w:bookmarkStart w:id="29" w:name="_Toc168307715"/>
      <w:bookmarkStart w:id="30" w:name="_Toc225948798"/>
      <w:r w:rsidRPr="00F912ED">
        <w:t>Nominee e</w:t>
      </w:r>
      <w:r w:rsidR="00B9090B" w:rsidRPr="00F912ED">
        <w:t>ligibility</w:t>
      </w:r>
      <w:bookmarkEnd w:id="28"/>
      <w:bookmarkEnd w:id="29"/>
      <w:bookmarkEnd w:id="30"/>
    </w:p>
    <w:p w14:paraId="493551D3" w14:textId="0765A76D" w:rsidR="00B9090B" w:rsidRPr="00F912ED" w:rsidRDefault="19988502" w:rsidP="00B9090B">
      <w:pPr>
        <w:pStyle w:val="Body"/>
        <w:rPr>
          <w:rStyle w:val="normaltextrun"/>
          <w:sz w:val="21"/>
          <w:szCs w:val="21"/>
        </w:rPr>
      </w:pPr>
      <w:bookmarkStart w:id="31" w:name="_Toc160095717"/>
      <w:bookmarkStart w:id="32" w:name="_Toc168307716"/>
      <w:r w:rsidRPr="75085DEA">
        <w:rPr>
          <w:rStyle w:val="normaltextrun"/>
        </w:rPr>
        <w:t xml:space="preserve">A </w:t>
      </w:r>
      <w:r w:rsidR="00B9090B" w:rsidRPr="00F912ED">
        <w:rPr>
          <w:rStyle w:val="normaltextrun"/>
        </w:rPr>
        <w:t>nominee must be</w:t>
      </w:r>
      <w:r w:rsidR="41C599DA" w:rsidRPr="75085DEA">
        <w:rPr>
          <w:rStyle w:val="normaltextrun"/>
        </w:rPr>
        <w:t xml:space="preserve"> an individual who is</w:t>
      </w:r>
      <w:r w:rsidR="00B9090B" w:rsidRPr="00F912ED">
        <w:rPr>
          <w:rStyle w:val="normaltextrun"/>
        </w:rPr>
        <w:t>:</w:t>
      </w:r>
    </w:p>
    <w:p w14:paraId="705FD962" w14:textId="77777777" w:rsidR="00F729F0" w:rsidRPr="008246D0" w:rsidRDefault="00F729F0" w:rsidP="00F729F0">
      <w:pPr>
        <w:pStyle w:val="Bullet1"/>
      </w:pPr>
      <w:r w:rsidRPr="008246D0">
        <w:t>a citizen or permanent resident of Australia</w:t>
      </w:r>
    </w:p>
    <w:p w14:paraId="282371C6" w14:textId="66C444EC" w:rsidR="00F729F0" w:rsidRPr="008246D0" w:rsidRDefault="00F729F0" w:rsidP="00F729F0">
      <w:pPr>
        <w:pStyle w:val="Bullet1"/>
      </w:pPr>
      <w:r w:rsidRPr="008246D0">
        <w:t>a resident of Victoria</w:t>
      </w:r>
    </w:p>
    <w:p w14:paraId="6D3F077D" w14:textId="42A91B9D" w:rsidR="008701A1" w:rsidRPr="008246D0" w:rsidRDefault="00F729F0" w:rsidP="00C53437">
      <w:pPr>
        <w:pStyle w:val="Bullet1"/>
      </w:pPr>
      <w:r w:rsidRPr="008246D0">
        <w:t>60 years or over, or</w:t>
      </w:r>
      <w:r w:rsidR="00C53437">
        <w:t xml:space="preserve"> an </w:t>
      </w:r>
      <w:r w:rsidRPr="008246D0">
        <w:rPr>
          <w:lang w:eastAsia="en-AU"/>
        </w:rPr>
        <w:t>Aboriginal and/or Torres Strait Islander person residing in Victoria 50 years or over.</w:t>
      </w:r>
    </w:p>
    <w:p w14:paraId="14931022" w14:textId="135D50E4" w:rsidR="008701A1" w:rsidRPr="00115814" w:rsidRDefault="009F2C64" w:rsidP="00115814">
      <w:pPr>
        <w:pStyle w:val="Bodyafterbullets"/>
        <w:rPr>
          <w:rStyle w:val="normaltextrun"/>
        </w:rPr>
      </w:pPr>
      <w:r>
        <w:rPr>
          <w:rStyle w:val="normaltextrun"/>
        </w:rPr>
        <w:t>N</w:t>
      </w:r>
      <w:r w:rsidR="008701A1" w:rsidRPr="00115814">
        <w:rPr>
          <w:rStyle w:val="normaltextrun"/>
        </w:rPr>
        <w:t>ominees cannot</w:t>
      </w:r>
      <w:r w:rsidR="00DD7A9C" w:rsidRPr="00115814">
        <w:rPr>
          <w:rStyle w:val="normaltextrun"/>
        </w:rPr>
        <w:t xml:space="preserve"> be:</w:t>
      </w:r>
    </w:p>
    <w:p w14:paraId="2845146C" w14:textId="2CDC62A5" w:rsidR="00DD7A9C" w:rsidRPr="004C526C" w:rsidRDefault="008246D0" w:rsidP="008246D0">
      <w:pPr>
        <w:pStyle w:val="Bullet1"/>
      </w:pPr>
      <w:r>
        <w:t>a</w:t>
      </w:r>
      <w:r w:rsidR="00DD7A9C" w:rsidRPr="004C526C">
        <w:t xml:space="preserve"> previous award recipient of the Victorian Senior of the Year Awards</w:t>
      </w:r>
    </w:p>
    <w:p w14:paraId="184C1BAB" w14:textId="346FB523" w:rsidR="008246D0" w:rsidRDefault="008246D0" w:rsidP="008246D0">
      <w:pPr>
        <w:pStyle w:val="Bullet1"/>
      </w:pPr>
      <w:r>
        <w:t>a</w:t>
      </w:r>
      <w:r w:rsidRPr="00446EE8">
        <w:t xml:space="preserve"> member of the judging panel</w:t>
      </w:r>
    </w:p>
    <w:p w14:paraId="3ACE1DBA" w14:textId="22CC77A1" w:rsidR="008246D0" w:rsidRDefault="008246D0" w:rsidP="008246D0">
      <w:pPr>
        <w:pStyle w:val="Bullet1"/>
      </w:pPr>
      <w:r>
        <w:t xml:space="preserve">an </w:t>
      </w:r>
      <w:r w:rsidRPr="00446EE8">
        <w:t>employee</w:t>
      </w:r>
      <w:r>
        <w:t xml:space="preserve"> or</w:t>
      </w:r>
      <w:r w:rsidRPr="00446EE8">
        <w:t xml:space="preserve"> contractor of the </w:t>
      </w:r>
      <w:r>
        <w:t>d</w:t>
      </w:r>
      <w:r w:rsidRPr="00446EE8">
        <w:t>epartment</w:t>
      </w:r>
      <w:r>
        <w:t xml:space="preserve"> or their immediate families</w:t>
      </w:r>
    </w:p>
    <w:p w14:paraId="6B31EEA9" w14:textId="6E9377B4" w:rsidR="00A70207" w:rsidRDefault="00A70207" w:rsidP="008246D0">
      <w:pPr>
        <w:pStyle w:val="Bullet1"/>
      </w:pPr>
      <w:r>
        <w:t>an organisation, business or community</w:t>
      </w:r>
      <w:r w:rsidR="00E14A7A">
        <w:t xml:space="preserve"> </w:t>
      </w:r>
    </w:p>
    <w:p w14:paraId="65AD3495" w14:textId="4A88B34B" w:rsidR="005C153A" w:rsidRDefault="005C153A" w:rsidP="005C153A">
      <w:pPr>
        <w:pStyle w:val="Bullet1"/>
      </w:pPr>
      <w:r>
        <w:t xml:space="preserve">a referee for another nominee of the </w:t>
      </w:r>
      <w:r w:rsidR="00A03982" w:rsidRPr="000F0EB7">
        <w:t>awards</w:t>
      </w:r>
    </w:p>
    <w:p w14:paraId="105741AA" w14:textId="7AB850B5" w:rsidR="008246D0" w:rsidRDefault="008246D0" w:rsidP="008246D0">
      <w:pPr>
        <w:pStyle w:val="Bullet1"/>
      </w:pPr>
      <w:r>
        <w:t xml:space="preserve">a </w:t>
      </w:r>
      <w:r w:rsidRPr="00C5139C">
        <w:t>government</w:t>
      </w:r>
      <w:r w:rsidR="00677FA0">
        <w:t>-</w:t>
      </w:r>
      <w:r w:rsidRPr="00C5139C">
        <w:t xml:space="preserve">appointed taskforce </w:t>
      </w:r>
      <w:r w:rsidRPr="000F0EB7">
        <w:t>member</w:t>
      </w:r>
      <w:r>
        <w:t xml:space="preserve"> or</w:t>
      </w:r>
      <w:r w:rsidRPr="00C5139C">
        <w:t xml:space="preserve"> advisory council</w:t>
      </w:r>
      <w:r>
        <w:t xml:space="preserve"> member</w:t>
      </w:r>
    </w:p>
    <w:p w14:paraId="59D66866" w14:textId="7D6AE93E" w:rsidR="00E04AAD" w:rsidRPr="00E04AAD" w:rsidRDefault="008532FC" w:rsidP="00E04AAD">
      <w:pPr>
        <w:pStyle w:val="Bullet1"/>
        <w:spacing w:line="280" w:lineRule="atLeast"/>
      </w:pPr>
      <w:r>
        <w:t xml:space="preserve">a person </w:t>
      </w:r>
      <w:r w:rsidR="001167CC">
        <w:t>who is paid or funded by the department to work with senior Victorians or the Victorian Seniors Festival.</w:t>
      </w:r>
    </w:p>
    <w:p w14:paraId="7C5BCDC3" w14:textId="1D690B89" w:rsidR="008701A1" w:rsidRPr="004C526C" w:rsidRDefault="008701A1" w:rsidP="00D07F90">
      <w:pPr>
        <w:pStyle w:val="Heading2"/>
      </w:pPr>
      <w:bookmarkStart w:id="33" w:name="_Toc225948799"/>
      <w:r w:rsidRPr="004C526C">
        <w:t>Nominator eligibility</w:t>
      </w:r>
      <w:bookmarkEnd w:id="33"/>
      <w:r w:rsidRPr="004C526C">
        <w:t xml:space="preserve"> </w:t>
      </w:r>
    </w:p>
    <w:p w14:paraId="21884521" w14:textId="3236C073" w:rsidR="00BE0D86" w:rsidRPr="004C526C" w:rsidRDefault="008A09D6" w:rsidP="004C526C">
      <w:pPr>
        <w:pStyle w:val="Bodyafterbullets"/>
        <w:rPr>
          <w:rStyle w:val="normaltextrun"/>
          <w:sz w:val="21"/>
        </w:rPr>
      </w:pPr>
      <w:r>
        <w:rPr>
          <w:rStyle w:val="normaltextrun"/>
        </w:rPr>
        <w:t>A</w:t>
      </w:r>
      <w:r w:rsidR="00BE0D86" w:rsidRPr="004C526C">
        <w:rPr>
          <w:rStyle w:val="normaltextrun"/>
        </w:rPr>
        <w:t xml:space="preserve"> nomin</w:t>
      </w:r>
      <w:r w:rsidR="008246D0" w:rsidRPr="004C526C">
        <w:rPr>
          <w:rStyle w:val="normaltextrun"/>
        </w:rPr>
        <w:t>ator</w:t>
      </w:r>
      <w:r w:rsidR="00BE0D86" w:rsidRPr="004C526C">
        <w:rPr>
          <w:rStyle w:val="normaltextrun"/>
        </w:rPr>
        <w:t xml:space="preserve"> cannot be:</w:t>
      </w:r>
    </w:p>
    <w:p w14:paraId="778A1D67" w14:textId="3B3886D1" w:rsidR="008246D0" w:rsidRDefault="008246D0" w:rsidP="008246D0">
      <w:pPr>
        <w:pStyle w:val="Bullet1"/>
      </w:pPr>
      <w:r>
        <w:t>a</w:t>
      </w:r>
      <w:r w:rsidRPr="00446EE8">
        <w:t xml:space="preserve"> member of the judging panel</w:t>
      </w:r>
    </w:p>
    <w:p w14:paraId="0896FCBF" w14:textId="31E5686A" w:rsidR="008246D0" w:rsidRDefault="008246D0" w:rsidP="008246D0">
      <w:pPr>
        <w:pStyle w:val="Bullet1"/>
      </w:pPr>
      <w:r>
        <w:t xml:space="preserve">an </w:t>
      </w:r>
      <w:r w:rsidRPr="00446EE8">
        <w:t>employee</w:t>
      </w:r>
      <w:r>
        <w:t xml:space="preserve"> or</w:t>
      </w:r>
      <w:r w:rsidRPr="00446EE8">
        <w:t xml:space="preserve"> contractor of the </w:t>
      </w:r>
      <w:r>
        <w:t>d</w:t>
      </w:r>
      <w:r w:rsidRPr="00446EE8">
        <w:t>epartment</w:t>
      </w:r>
      <w:r>
        <w:t xml:space="preserve"> or their immediate families</w:t>
      </w:r>
    </w:p>
    <w:p w14:paraId="7D748E3A" w14:textId="4CFA0450" w:rsidR="005C153A" w:rsidRDefault="005C153A" w:rsidP="005C153A">
      <w:pPr>
        <w:pStyle w:val="Bullet1"/>
      </w:pPr>
      <w:r>
        <w:t>a referee for</w:t>
      </w:r>
      <w:r w:rsidR="0032324B">
        <w:t xml:space="preserve"> any</w:t>
      </w:r>
      <w:r w:rsidR="00827B5B">
        <w:t xml:space="preserve"> </w:t>
      </w:r>
      <w:r>
        <w:t xml:space="preserve">nominee </w:t>
      </w:r>
      <w:r w:rsidR="0032324B">
        <w:t xml:space="preserve">in the </w:t>
      </w:r>
      <w:r w:rsidR="00A03982" w:rsidRPr="000F0EB7">
        <w:t>awards</w:t>
      </w:r>
    </w:p>
    <w:p w14:paraId="236AD679" w14:textId="11EDECBE" w:rsidR="008246D0" w:rsidRDefault="008246D0" w:rsidP="008246D0">
      <w:pPr>
        <w:pStyle w:val="Bullet1"/>
      </w:pPr>
      <w:r>
        <w:t xml:space="preserve">a </w:t>
      </w:r>
      <w:r w:rsidRPr="00C5139C">
        <w:t>government</w:t>
      </w:r>
      <w:r w:rsidR="00002A2F">
        <w:t>-</w:t>
      </w:r>
      <w:r w:rsidRPr="00C5139C">
        <w:t xml:space="preserve">appointed taskforce </w:t>
      </w:r>
      <w:r w:rsidRPr="000F0EB7">
        <w:t>member</w:t>
      </w:r>
      <w:r>
        <w:t xml:space="preserve"> or</w:t>
      </w:r>
      <w:r w:rsidRPr="00C5139C">
        <w:t xml:space="preserve"> advisory council</w:t>
      </w:r>
      <w:r>
        <w:t xml:space="preserve"> member</w:t>
      </w:r>
    </w:p>
    <w:p w14:paraId="54B2A471" w14:textId="33C50143" w:rsidR="008246D0" w:rsidRDefault="6A0F09F2" w:rsidP="008246D0">
      <w:pPr>
        <w:pStyle w:val="Bullet1"/>
      </w:pPr>
      <w:r w:rsidRPr="000F0EB7">
        <w:lastRenderedPageBreak/>
        <w:t>someone</w:t>
      </w:r>
      <w:r w:rsidR="008246D0">
        <w:t xml:space="preserve"> who </w:t>
      </w:r>
      <w:r w:rsidR="008246D0" w:rsidRPr="000F0EB7">
        <w:t xml:space="preserve">is </w:t>
      </w:r>
      <w:r w:rsidR="5547939D" w:rsidRPr="000F0EB7">
        <w:t>paid</w:t>
      </w:r>
      <w:r w:rsidR="5547939D">
        <w:t xml:space="preserve"> or funded</w:t>
      </w:r>
      <w:r w:rsidR="00DA5DFC">
        <w:t xml:space="preserve"> </w:t>
      </w:r>
      <w:r w:rsidR="008246D0">
        <w:t>by the department</w:t>
      </w:r>
      <w:r w:rsidR="00470A84">
        <w:t xml:space="preserve"> </w:t>
      </w:r>
      <w:r w:rsidR="3F662AAA" w:rsidRPr="000F0EB7">
        <w:t>to</w:t>
      </w:r>
      <w:r w:rsidR="008246D0">
        <w:t xml:space="preserve"> work with senior Victorians or the Victorian Seniors Festival</w:t>
      </w:r>
    </w:p>
    <w:p w14:paraId="5A8EBC6C" w14:textId="77777777" w:rsidR="003810CC" w:rsidRPr="000F0EB7" w:rsidRDefault="003810CC" w:rsidP="003810CC">
      <w:pPr>
        <w:pStyle w:val="Bullet1"/>
        <w:rPr>
          <w:rFonts w:ascii="Times New Roman" w:hAnsi="Times New Roman"/>
          <w:lang w:eastAsia="en-AU"/>
        </w:rPr>
      </w:pPr>
      <w:r w:rsidRPr="000F0EB7">
        <w:t xml:space="preserve">a nominee cannot also submit a nomination for another person. </w:t>
      </w:r>
    </w:p>
    <w:p w14:paraId="2B4C9DD4" w14:textId="77777777" w:rsidR="00B9090B" w:rsidRPr="00446EE8" w:rsidRDefault="00B9090B" w:rsidP="00B81511">
      <w:pPr>
        <w:pStyle w:val="Heading2"/>
      </w:pPr>
      <w:bookmarkStart w:id="34" w:name="_Toc225948800"/>
      <w:r w:rsidRPr="00446EE8">
        <w:t>Nominator's consent</w:t>
      </w:r>
      <w:bookmarkEnd w:id="31"/>
      <w:bookmarkEnd w:id="32"/>
      <w:bookmarkEnd w:id="34"/>
      <w:r w:rsidRPr="00446EE8">
        <w:t xml:space="preserve"> </w:t>
      </w:r>
    </w:p>
    <w:p w14:paraId="632B2AEF" w14:textId="19F1C715" w:rsidR="00CC2A80" w:rsidRDefault="00B9090B" w:rsidP="00B9090B">
      <w:pPr>
        <w:pStyle w:val="Body"/>
      </w:pPr>
      <w:r>
        <w:t xml:space="preserve">By submitting a nomination, </w:t>
      </w:r>
      <w:r w:rsidR="001369B0">
        <w:t>the nominator</w:t>
      </w:r>
      <w:r w:rsidR="00181141">
        <w:t xml:space="preserve"> confirm</w:t>
      </w:r>
      <w:r w:rsidR="001369B0">
        <w:t>s</w:t>
      </w:r>
      <w:r w:rsidR="00181141">
        <w:t xml:space="preserve"> </w:t>
      </w:r>
      <w:r w:rsidR="5E261D13">
        <w:t xml:space="preserve">that </w:t>
      </w:r>
      <w:r w:rsidR="001369B0">
        <w:t>they</w:t>
      </w:r>
      <w:r w:rsidR="00181141">
        <w:t xml:space="preserve"> have permission to provide the</w:t>
      </w:r>
      <w:r w:rsidR="00A45814" w:rsidRPr="00A45814">
        <w:t xml:space="preserve"> </w:t>
      </w:r>
      <w:r w:rsidR="00A45814">
        <w:t>following</w:t>
      </w:r>
      <w:r w:rsidR="003F7E93">
        <w:t>,</w:t>
      </w:r>
      <w:r w:rsidR="00A45814">
        <w:t xml:space="preserve"> of everyone named in the nomination form</w:t>
      </w:r>
      <w:r w:rsidR="00D45D02">
        <w:t>:</w:t>
      </w:r>
    </w:p>
    <w:p w14:paraId="385344B0" w14:textId="08F521EF" w:rsidR="00CC2A80" w:rsidRDefault="00181141" w:rsidP="00CC2A80">
      <w:pPr>
        <w:pStyle w:val="Bullet1"/>
      </w:pPr>
      <w:r>
        <w:t xml:space="preserve">personal </w:t>
      </w:r>
      <w:r w:rsidR="7D1E1E7B">
        <w:t xml:space="preserve">information </w:t>
      </w:r>
      <w:r>
        <w:t xml:space="preserve">as defined in the </w:t>
      </w:r>
      <w:r w:rsidRPr="60FFD6C4">
        <w:rPr>
          <w:i/>
          <w:iCs/>
        </w:rPr>
        <w:t>Privacy and Data Protection Act 2014</w:t>
      </w:r>
      <w:r>
        <w:t xml:space="preserve"> (Vic)</w:t>
      </w:r>
    </w:p>
    <w:p w14:paraId="2750DE32" w14:textId="548D5041" w:rsidR="00CC2A80" w:rsidRDefault="00181141" w:rsidP="00234FFE">
      <w:pPr>
        <w:pStyle w:val="Bullet1"/>
      </w:pPr>
      <w:r>
        <w:t xml:space="preserve">health information as defined in the </w:t>
      </w:r>
      <w:r w:rsidRPr="164386B2">
        <w:rPr>
          <w:i/>
          <w:iCs/>
        </w:rPr>
        <w:t>Health Records Act 2001</w:t>
      </w:r>
      <w:r>
        <w:t xml:space="preserve"> (Vic)</w:t>
      </w:r>
      <w:r w:rsidR="0097481A">
        <w:t xml:space="preserve">. </w:t>
      </w:r>
    </w:p>
    <w:p w14:paraId="1D299A2B" w14:textId="5E957907" w:rsidR="00181141" w:rsidRDefault="0097481A" w:rsidP="002F67CC">
      <w:pPr>
        <w:pStyle w:val="Bodyafterbullets"/>
      </w:pPr>
      <w:r>
        <w:t>This includes but is not limited to:</w:t>
      </w:r>
      <w:r w:rsidR="00181141">
        <w:t xml:space="preserve"> </w:t>
      </w:r>
    </w:p>
    <w:p w14:paraId="48947483" w14:textId="188DD2A8" w:rsidR="00B9090B" w:rsidRPr="009676B0" w:rsidRDefault="00B9090B" w:rsidP="00B9090B">
      <w:pPr>
        <w:pStyle w:val="Bullet1"/>
      </w:pPr>
      <w:r w:rsidRPr="009676B0">
        <w:t xml:space="preserve">the </w:t>
      </w:r>
      <w:r w:rsidR="0097481A">
        <w:t>n</w:t>
      </w:r>
      <w:r w:rsidRPr="009676B0">
        <w:t>ominee</w:t>
      </w:r>
    </w:p>
    <w:p w14:paraId="02469731" w14:textId="69732E0C" w:rsidR="00B9090B" w:rsidRPr="009676B0" w:rsidRDefault="33C0E675" w:rsidP="00B9090B">
      <w:pPr>
        <w:pStyle w:val="Bullet1"/>
      </w:pPr>
      <w:r>
        <w:t xml:space="preserve">the </w:t>
      </w:r>
      <w:r w:rsidR="00B9090B" w:rsidRPr="009676B0">
        <w:t>referees</w:t>
      </w:r>
      <w:r w:rsidR="006B0354">
        <w:t>.</w:t>
      </w:r>
    </w:p>
    <w:p w14:paraId="5577208F" w14:textId="1A750415" w:rsidR="003E3E97" w:rsidRDefault="003E3E97" w:rsidP="000841F4">
      <w:pPr>
        <w:pStyle w:val="Bodyafterbullets"/>
      </w:pPr>
      <w:r>
        <w:t xml:space="preserve">If the nominator does not </w:t>
      </w:r>
      <w:r w:rsidR="00C62478">
        <w:t xml:space="preserve">agree or </w:t>
      </w:r>
      <w:r>
        <w:t>have permission</w:t>
      </w:r>
      <w:r w:rsidR="00C62478">
        <w:t xml:space="preserve"> to provide the personal </w:t>
      </w:r>
      <w:r w:rsidR="00037AE6">
        <w:t xml:space="preserve">information </w:t>
      </w:r>
      <w:r w:rsidR="00FA0826">
        <w:t xml:space="preserve">or health information </w:t>
      </w:r>
      <w:r w:rsidR="00C1101C">
        <w:t xml:space="preserve">of </w:t>
      </w:r>
      <w:r w:rsidR="74115234">
        <w:t>the nominee or the referees</w:t>
      </w:r>
      <w:r w:rsidR="00C1101C">
        <w:t xml:space="preserve">, </w:t>
      </w:r>
      <w:r w:rsidR="00CD203A">
        <w:t xml:space="preserve">they </w:t>
      </w:r>
      <w:r w:rsidR="00246AF9">
        <w:t xml:space="preserve">must not </w:t>
      </w:r>
      <w:r w:rsidR="00CD203A">
        <w:t xml:space="preserve">submit a nomination for the awards. </w:t>
      </w:r>
    </w:p>
    <w:p w14:paraId="7FB24D27" w14:textId="51C78A20" w:rsidR="00CD203A" w:rsidRPr="003B6021" w:rsidRDefault="0058713C" w:rsidP="003B6021">
      <w:pPr>
        <w:pStyle w:val="Body"/>
      </w:pPr>
      <w:r>
        <w:t xml:space="preserve">The </w:t>
      </w:r>
      <w:r w:rsidR="00CD203A" w:rsidRPr="003B6021">
        <w:t xml:space="preserve">nominator </w:t>
      </w:r>
      <w:r w:rsidR="003B6021" w:rsidRPr="003B6021">
        <w:t xml:space="preserve">consents </w:t>
      </w:r>
      <w:r w:rsidR="00CD203A" w:rsidRPr="003B6021">
        <w:t xml:space="preserve">to the </w:t>
      </w:r>
      <w:r w:rsidR="00B9090B">
        <w:t>d</w:t>
      </w:r>
      <w:r w:rsidR="00B9090B" w:rsidRPr="009676B0">
        <w:t>epartment using</w:t>
      </w:r>
      <w:r w:rsidR="00CC38BA">
        <w:t xml:space="preserve"> the following</w:t>
      </w:r>
      <w:r w:rsidR="00C534E9">
        <w:t>,</w:t>
      </w:r>
      <w:r w:rsidR="00CC38BA">
        <w:t xml:space="preserve"> in any </w:t>
      </w:r>
      <w:r w:rsidR="00CC38BA" w:rsidRPr="004A7C9E">
        <w:t>media</w:t>
      </w:r>
      <w:r w:rsidR="00CD203A" w:rsidRPr="004A7C9E">
        <w:t>:</w:t>
      </w:r>
    </w:p>
    <w:p w14:paraId="5BBCDFE8" w14:textId="0AC8DC51" w:rsidR="00CD203A" w:rsidRDefault="00B9090B" w:rsidP="000841F4">
      <w:pPr>
        <w:pStyle w:val="Bullet1"/>
      </w:pPr>
      <w:r w:rsidRPr="009676B0">
        <w:t xml:space="preserve">the </w:t>
      </w:r>
      <w:r w:rsidR="00CD203A">
        <w:t>n</w:t>
      </w:r>
      <w:r w:rsidRPr="009676B0">
        <w:t>ominator’s nomination description</w:t>
      </w:r>
    </w:p>
    <w:p w14:paraId="1777C49C" w14:textId="56B8D1F6" w:rsidR="00CD203A" w:rsidRDefault="00B9090B" w:rsidP="000841F4">
      <w:pPr>
        <w:pStyle w:val="Bullet1"/>
      </w:pPr>
      <w:r w:rsidRPr="009676B0">
        <w:t xml:space="preserve">statements </w:t>
      </w:r>
    </w:p>
    <w:p w14:paraId="75DBF779" w14:textId="0B5BAF99" w:rsidR="00CD203A" w:rsidRDefault="00B9090B" w:rsidP="000841F4">
      <w:pPr>
        <w:pStyle w:val="Bullet1"/>
      </w:pPr>
      <w:r w:rsidRPr="009676B0">
        <w:t xml:space="preserve">name </w:t>
      </w:r>
    </w:p>
    <w:p w14:paraId="659186A9" w14:textId="576C4344" w:rsidR="00CD203A" w:rsidRDefault="00B9090B" w:rsidP="000841F4">
      <w:pPr>
        <w:pStyle w:val="Bullet1"/>
      </w:pPr>
      <w:r w:rsidRPr="009676B0">
        <w:t xml:space="preserve">likeness </w:t>
      </w:r>
    </w:p>
    <w:p w14:paraId="2068A8DA" w14:textId="6F5D7ADE" w:rsidR="00CD203A" w:rsidRDefault="00B9090B" w:rsidP="000841F4">
      <w:pPr>
        <w:pStyle w:val="Bullet1"/>
      </w:pPr>
      <w:r w:rsidRPr="009676B0">
        <w:t xml:space="preserve">image </w:t>
      </w:r>
    </w:p>
    <w:p w14:paraId="6A223BB2" w14:textId="703F7774" w:rsidR="0058713C" w:rsidRDefault="00B9090B" w:rsidP="00B9090B">
      <w:pPr>
        <w:pStyle w:val="Bullet1"/>
      </w:pPr>
      <w:r w:rsidRPr="009676B0">
        <w:t xml:space="preserve">voice </w:t>
      </w:r>
    </w:p>
    <w:p w14:paraId="0B244AEF" w14:textId="4DD6910E" w:rsidR="0058713C" w:rsidRDefault="00B9090B" w:rsidP="00B9090B">
      <w:pPr>
        <w:pStyle w:val="Bullet1"/>
      </w:pPr>
      <w:r w:rsidRPr="009676B0">
        <w:t xml:space="preserve">participation in the </w:t>
      </w:r>
      <w:r>
        <w:t>a</w:t>
      </w:r>
      <w:r w:rsidRPr="009676B0">
        <w:t>wards (including photograph, film and/or recording of the same)</w:t>
      </w:r>
      <w:r w:rsidR="0058713C">
        <w:t>.</w:t>
      </w:r>
    </w:p>
    <w:p w14:paraId="0788E057" w14:textId="56BD2AA5" w:rsidR="0058713C" w:rsidRDefault="0058713C" w:rsidP="000841F4">
      <w:pPr>
        <w:pStyle w:val="Bodyafterbullets"/>
      </w:pPr>
      <w:r>
        <w:t xml:space="preserve">This consent is for an </w:t>
      </w:r>
      <w:r w:rsidR="00B9090B" w:rsidRPr="009676B0">
        <w:t xml:space="preserve">unlimited </w:t>
      </w:r>
      <w:r w:rsidRPr="009676B0">
        <w:t>period</w:t>
      </w:r>
      <w:r w:rsidR="00246AF9">
        <w:t xml:space="preserve"> without</w:t>
      </w:r>
      <w:r>
        <w:t>:</w:t>
      </w:r>
    </w:p>
    <w:p w14:paraId="18F125B9" w14:textId="19DF0BB2" w:rsidR="0058713C" w:rsidRDefault="00B9090B" w:rsidP="000841F4">
      <w:pPr>
        <w:pStyle w:val="Bullet1"/>
      </w:pPr>
      <w:r w:rsidRPr="009676B0">
        <w:t xml:space="preserve">further notification </w:t>
      </w:r>
    </w:p>
    <w:p w14:paraId="39FCD31D" w14:textId="5CD46E4C" w:rsidR="0058713C" w:rsidRDefault="00F322E7" w:rsidP="000841F4">
      <w:pPr>
        <w:pStyle w:val="Bullet1"/>
      </w:pPr>
      <w:r>
        <w:t>payment</w:t>
      </w:r>
      <w:r w:rsidRPr="009676B0">
        <w:t xml:space="preserve"> </w:t>
      </w:r>
    </w:p>
    <w:p w14:paraId="45C80F2B" w14:textId="044B17BE" w:rsidR="00246AF9" w:rsidRDefault="00B9090B" w:rsidP="00B3437E">
      <w:pPr>
        <w:pStyle w:val="Bullet1"/>
      </w:pPr>
      <w:r w:rsidRPr="009676B0">
        <w:t>compensation for the purpose of promoting, publicising or marketing the awards (including any outcome)</w:t>
      </w:r>
      <w:r w:rsidR="00D45D02">
        <w:t xml:space="preserve"> </w:t>
      </w:r>
      <w:r w:rsidR="00D45D02" w:rsidRPr="00446EE8">
        <w:t>or other Victorian State government initiatives</w:t>
      </w:r>
      <w:r w:rsidRPr="009676B0">
        <w:t>.</w:t>
      </w:r>
      <w:r w:rsidR="00246AF9">
        <w:t xml:space="preserve"> </w:t>
      </w:r>
    </w:p>
    <w:p w14:paraId="0537A74A" w14:textId="77777777" w:rsidR="00B9090B" w:rsidRPr="00446EE8" w:rsidRDefault="00B9090B" w:rsidP="00B9090B">
      <w:pPr>
        <w:pStyle w:val="Heading2"/>
      </w:pPr>
      <w:bookmarkStart w:id="35" w:name="_Toc160095718"/>
      <w:bookmarkStart w:id="36" w:name="_Toc168307717"/>
      <w:bookmarkStart w:id="37" w:name="_Toc225948801"/>
      <w:r w:rsidRPr="00446EE8">
        <w:t>Nominee's consent</w:t>
      </w:r>
      <w:bookmarkEnd w:id="35"/>
      <w:bookmarkEnd w:id="36"/>
      <w:bookmarkEnd w:id="37"/>
      <w:r w:rsidRPr="00446EE8">
        <w:t xml:space="preserve"> </w:t>
      </w:r>
    </w:p>
    <w:p w14:paraId="0088835E" w14:textId="4236B34B" w:rsidR="00F93647" w:rsidRPr="003B6021" w:rsidRDefault="00B9090B" w:rsidP="00F93647">
      <w:pPr>
        <w:pStyle w:val="Body"/>
      </w:pPr>
      <w:r>
        <w:t>By accepting the nomination</w:t>
      </w:r>
      <w:r w:rsidR="00847F83">
        <w:t xml:space="preserve"> </w:t>
      </w:r>
      <w:r w:rsidR="004E4F58">
        <w:t>and</w:t>
      </w:r>
      <w:r w:rsidR="00847F83">
        <w:t xml:space="preserve"> the</w:t>
      </w:r>
      <w:r w:rsidR="00C11F1E">
        <w:t>se</w:t>
      </w:r>
      <w:r w:rsidR="00847F83">
        <w:t xml:space="preserve"> terms and conditions</w:t>
      </w:r>
      <w:r w:rsidR="00284548">
        <w:t xml:space="preserve">, all nominees agree </w:t>
      </w:r>
      <w:r w:rsidR="13671D2C">
        <w:t xml:space="preserve">to </w:t>
      </w:r>
      <w:r w:rsidR="00F93647">
        <w:t>the department using</w:t>
      </w:r>
      <w:r w:rsidR="00DC1311">
        <w:t xml:space="preserve"> the following</w:t>
      </w:r>
      <w:r w:rsidR="00C534E9">
        <w:t>,</w:t>
      </w:r>
      <w:r w:rsidR="00DC1311">
        <w:t xml:space="preserve"> in any </w:t>
      </w:r>
      <w:r w:rsidR="00DC1311" w:rsidRPr="004A7C9E">
        <w:t>media</w:t>
      </w:r>
      <w:r w:rsidR="00F93647" w:rsidRPr="004A7C9E">
        <w:t>:</w:t>
      </w:r>
    </w:p>
    <w:p w14:paraId="1024546A" w14:textId="6D9D265B" w:rsidR="00F93647" w:rsidRDefault="00F93647" w:rsidP="00F93647">
      <w:pPr>
        <w:pStyle w:val="Bullet1"/>
      </w:pPr>
      <w:r w:rsidRPr="009676B0">
        <w:t>the nomination description</w:t>
      </w:r>
    </w:p>
    <w:p w14:paraId="5CC720E0" w14:textId="40D5546A" w:rsidR="00F93647" w:rsidRDefault="00F93647" w:rsidP="00F93647">
      <w:pPr>
        <w:pStyle w:val="Bullet1"/>
      </w:pPr>
      <w:r w:rsidRPr="009676B0">
        <w:t>statements</w:t>
      </w:r>
    </w:p>
    <w:p w14:paraId="5E4529D2" w14:textId="53143AF3" w:rsidR="00F93647" w:rsidRDefault="00F93647" w:rsidP="00F93647">
      <w:pPr>
        <w:pStyle w:val="Bullet1"/>
      </w:pPr>
      <w:r w:rsidRPr="009676B0">
        <w:t>name</w:t>
      </w:r>
    </w:p>
    <w:p w14:paraId="1E6249CA" w14:textId="4A267151" w:rsidR="00F93647" w:rsidRDefault="00F93647" w:rsidP="00F93647">
      <w:pPr>
        <w:pStyle w:val="Bullet1"/>
      </w:pPr>
      <w:r w:rsidRPr="009676B0">
        <w:t xml:space="preserve">likeness </w:t>
      </w:r>
    </w:p>
    <w:p w14:paraId="3BB57E75" w14:textId="3FD5FFA0" w:rsidR="00F93647" w:rsidRDefault="00F93647" w:rsidP="00F93647">
      <w:pPr>
        <w:pStyle w:val="Bullet1"/>
      </w:pPr>
      <w:r w:rsidRPr="009676B0">
        <w:t xml:space="preserve">image </w:t>
      </w:r>
    </w:p>
    <w:p w14:paraId="3CC1318F" w14:textId="0FBC76BE" w:rsidR="00F93647" w:rsidRDefault="00F93647" w:rsidP="00F93647">
      <w:pPr>
        <w:pStyle w:val="Bullet1"/>
      </w:pPr>
      <w:r w:rsidRPr="009676B0">
        <w:t xml:space="preserve">voice </w:t>
      </w:r>
    </w:p>
    <w:p w14:paraId="5A9719BB" w14:textId="3AF54DB4" w:rsidR="00F93647" w:rsidRDefault="00F93647" w:rsidP="00F93647">
      <w:pPr>
        <w:pStyle w:val="Bullet1"/>
      </w:pPr>
      <w:r w:rsidRPr="009676B0">
        <w:t xml:space="preserve">participation in the </w:t>
      </w:r>
      <w:r>
        <w:t>a</w:t>
      </w:r>
      <w:r w:rsidRPr="009676B0">
        <w:t>wards (including photograph, film and/or recording of the same)</w:t>
      </w:r>
      <w:r>
        <w:t>.</w:t>
      </w:r>
    </w:p>
    <w:p w14:paraId="71C31284" w14:textId="77777777" w:rsidR="00F93647" w:rsidRDefault="00F93647" w:rsidP="00F93647">
      <w:pPr>
        <w:pStyle w:val="Bodyafterbullets"/>
      </w:pPr>
      <w:r>
        <w:lastRenderedPageBreak/>
        <w:t xml:space="preserve">This consent is for an </w:t>
      </w:r>
      <w:r w:rsidRPr="009676B0">
        <w:t>unlimited period</w:t>
      </w:r>
      <w:r>
        <w:t xml:space="preserve"> without:</w:t>
      </w:r>
    </w:p>
    <w:p w14:paraId="63AA4E42" w14:textId="061B3CD2" w:rsidR="00F93647" w:rsidRDefault="00F93647" w:rsidP="00F93647">
      <w:pPr>
        <w:pStyle w:val="Bullet1"/>
      </w:pPr>
      <w:r w:rsidRPr="009676B0">
        <w:t>further notification</w:t>
      </w:r>
    </w:p>
    <w:p w14:paraId="17892101" w14:textId="3EFD8902" w:rsidR="00F93647" w:rsidRDefault="00F93647" w:rsidP="00F93647">
      <w:pPr>
        <w:pStyle w:val="Bullet1"/>
      </w:pPr>
      <w:r>
        <w:t>payment</w:t>
      </w:r>
      <w:r w:rsidRPr="009676B0">
        <w:t xml:space="preserve"> </w:t>
      </w:r>
    </w:p>
    <w:p w14:paraId="02C3F3D7" w14:textId="6B9F945E" w:rsidR="00F93647" w:rsidRDefault="00F93647" w:rsidP="00F93647">
      <w:pPr>
        <w:pStyle w:val="Bullet1"/>
      </w:pPr>
      <w:r w:rsidRPr="009676B0">
        <w:t>compensation for the purpose of promoting, publicising or marketing the awards (including any outcome)</w:t>
      </w:r>
      <w:r w:rsidR="00D45D02">
        <w:t xml:space="preserve"> </w:t>
      </w:r>
      <w:r w:rsidR="00D45D02" w:rsidRPr="00446EE8">
        <w:t>or other Victorian State government initiatives</w:t>
      </w:r>
      <w:r w:rsidRPr="009676B0">
        <w:t xml:space="preserve">. </w:t>
      </w:r>
    </w:p>
    <w:p w14:paraId="27254707" w14:textId="5D7D2648" w:rsidR="00823C7D" w:rsidRDefault="00823C7D" w:rsidP="00B3437E">
      <w:pPr>
        <w:pStyle w:val="Bodyafterbullets"/>
      </w:pPr>
      <w:r>
        <w:t>The nominee also agrees to take part</w:t>
      </w:r>
      <w:r w:rsidR="00847F83" w:rsidRPr="00446EE8">
        <w:t xml:space="preserve"> </w:t>
      </w:r>
      <w:r>
        <w:t xml:space="preserve">in </w:t>
      </w:r>
      <w:r w:rsidR="00B9090B" w:rsidRPr="00446EE8">
        <w:t>the screening process including</w:t>
      </w:r>
      <w:r>
        <w:t xml:space="preserve"> </w:t>
      </w:r>
      <w:r w:rsidR="00B9090B" w:rsidRPr="00446EE8">
        <w:t>but not limited to</w:t>
      </w:r>
      <w:r>
        <w:t>:</w:t>
      </w:r>
    </w:p>
    <w:p w14:paraId="22A1E403" w14:textId="2F0491CD" w:rsidR="00823C7D" w:rsidRDefault="00B9090B" w:rsidP="00823C7D">
      <w:pPr>
        <w:pStyle w:val="Bullet1"/>
      </w:pPr>
      <w:r w:rsidRPr="00446EE8">
        <w:t>a National Police Check</w:t>
      </w:r>
      <w:r w:rsidR="00B81511">
        <w:t xml:space="preserve"> </w:t>
      </w:r>
    </w:p>
    <w:p w14:paraId="12130E31" w14:textId="5049E754" w:rsidR="00823C7D" w:rsidRDefault="00B81511" w:rsidP="00823C7D">
      <w:pPr>
        <w:pStyle w:val="Bullet1"/>
      </w:pPr>
      <w:r>
        <w:t>reference checks</w:t>
      </w:r>
    </w:p>
    <w:p w14:paraId="06C41F2A" w14:textId="3E3C6F96" w:rsidR="00823C7D" w:rsidRDefault="00823C7D" w:rsidP="00823C7D">
      <w:pPr>
        <w:pStyle w:val="Bullet1"/>
      </w:pPr>
      <w:r>
        <w:t>a r</w:t>
      </w:r>
      <w:r w:rsidR="00B9090B" w:rsidRPr="00446EE8">
        <w:t xml:space="preserve">eview of social media </w:t>
      </w:r>
    </w:p>
    <w:p w14:paraId="13902E7E" w14:textId="21C826B6" w:rsidR="00B9090B" w:rsidRPr="00446EE8" w:rsidRDefault="00B3437E" w:rsidP="00B3437E">
      <w:pPr>
        <w:pStyle w:val="Bullet1"/>
      </w:pPr>
      <w:r>
        <w:t xml:space="preserve">and </w:t>
      </w:r>
      <w:r w:rsidR="00B9090B" w:rsidRPr="00446EE8">
        <w:t xml:space="preserve">other online </w:t>
      </w:r>
      <w:r w:rsidR="00813FD5">
        <w:t>searches</w:t>
      </w:r>
      <w:r w:rsidR="00982D49">
        <w:t xml:space="preserve"> o</w:t>
      </w:r>
      <w:r w:rsidR="00B920AB">
        <w:t xml:space="preserve">r </w:t>
      </w:r>
      <w:r w:rsidR="00B9090B" w:rsidRPr="00446EE8">
        <w:t>profiles.</w:t>
      </w:r>
    </w:p>
    <w:p w14:paraId="07D7B067" w14:textId="1CF86534" w:rsidR="00BB3F3E" w:rsidRDefault="00BB3F3E" w:rsidP="00BB3F3E">
      <w:pPr>
        <w:pStyle w:val="Bodyafterbullets"/>
      </w:pPr>
      <w:r>
        <w:t>If the nomin</w:t>
      </w:r>
      <w:r w:rsidR="00823C7D">
        <w:t xml:space="preserve">ee </w:t>
      </w:r>
      <w:r>
        <w:t xml:space="preserve">does not agree </w:t>
      </w:r>
      <w:r w:rsidR="00823C7D">
        <w:t>they must not accept the nomination</w:t>
      </w:r>
      <w:r w:rsidR="00C05CF2">
        <w:t xml:space="preserve"> and will become ineligible for the awards. </w:t>
      </w:r>
      <w:r>
        <w:t xml:space="preserve"> </w:t>
      </w:r>
    </w:p>
    <w:p w14:paraId="4710F9D3" w14:textId="77777777" w:rsidR="00B9090B" w:rsidRPr="00446EE8" w:rsidRDefault="00B9090B" w:rsidP="00B9090B">
      <w:pPr>
        <w:pStyle w:val="Heading2"/>
      </w:pPr>
      <w:bookmarkStart w:id="38" w:name="_Privacy_statement"/>
      <w:bookmarkStart w:id="39" w:name="_Toc160095719"/>
      <w:bookmarkStart w:id="40" w:name="_Toc168307718"/>
      <w:bookmarkStart w:id="41" w:name="_Toc225948802"/>
      <w:bookmarkEnd w:id="38"/>
      <w:r w:rsidRPr="00446EE8">
        <w:t>Privacy statement</w:t>
      </w:r>
      <w:bookmarkEnd w:id="39"/>
      <w:bookmarkEnd w:id="40"/>
      <w:bookmarkEnd w:id="41"/>
      <w:r w:rsidRPr="00446EE8">
        <w:t> </w:t>
      </w:r>
    </w:p>
    <w:p w14:paraId="714CF834" w14:textId="6F0ADB64" w:rsidR="00B9090B" w:rsidRPr="00446EE8" w:rsidRDefault="004667B5" w:rsidP="00B9090B">
      <w:pPr>
        <w:pStyle w:val="Body"/>
        <w:rPr>
          <w:rFonts w:eastAsiaTheme="minorEastAsia"/>
        </w:rPr>
      </w:pPr>
      <w:r>
        <w:t xml:space="preserve">The department supports fair information handling practices. These practices are </w:t>
      </w:r>
      <w:r w:rsidR="006E2D5C">
        <w:t>set out</w:t>
      </w:r>
      <w:r>
        <w:t xml:space="preserve"> in the</w:t>
      </w:r>
      <w:r w:rsidR="00B9090B" w:rsidRPr="00446EE8">
        <w:t xml:space="preserve"> </w:t>
      </w:r>
      <w:hyperlink r:id="rId24" w:history="1">
        <w:r w:rsidR="00B9090B" w:rsidRPr="002E2E16">
          <w:rPr>
            <w:rStyle w:val="Hyperlink"/>
            <w:rFonts w:eastAsiaTheme="minorEastAsia"/>
          </w:rPr>
          <w:t>department’s privacy statement</w:t>
        </w:r>
      </w:hyperlink>
      <w:r w:rsidR="006E2D5C">
        <w:t>.</w:t>
      </w:r>
      <w:r w:rsidR="006E2D5C">
        <w:rPr>
          <w:rStyle w:val="FootnoteReference"/>
        </w:rPr>
        <w:footnoteReference w:id="5"/>
      </w:r>
    </w:p>
    <w:p w14:paraId="72CC43CB" w14:textId="7A27FAD8" w:rsidR="006E2D5C" w:rsidRDefault="005B6080" w:rsidP="00B9090B">
      <w:pPr>
        <w:pStyle w:val="Body"/>
      </w:pPr>
      <w:r>
        <w:t>T</w:t>
      </w:r>
      <w:r w:rsidR="009C2859">
        <w:t xml:space="preserve">o run the awards, the </w:t>
      </w:r>
      <w:r w:rsidR="00CD6BE7">
        <w:t xml:space="preserve">department may need to </w:t>
      </w:r>
      <w:r>
        <w:t xml:space="preserve">share </w:t>
      </w:r>
      <w:r w:rsidR="006C6DE8">
        <w:t>the</w:t>
      </w:r>
      <w:r>
        <w:t xml:space="preserve"> p</w:t>
      </w:r>
      <w:r w:rsidR="00B9090B" w:rsidRPr="00446EE8">
        <w:t xml:space="preserve">ersonal </w:t>
      </w:r>
      <w:r w:rsidR="006C6DE8">
        <w:t xml:space="preserve">information </w:t>
      </w:r>
      <w:r w:rsidR="00B9090B" w:rsidRPr="00446EE8">
        <w:t xml:space="preserve">and health information </w:t>
      </w:r>
      <w:r w:rsidR="006E2D5C">
        <w:t xml:space="preserve">provided in the nomination </w:t>
      </w:r>
      <w:r w:rsidR="00CC2348">
        <w:t>with other people such as but not limited to:</w:t>
      </w:r>
    </w:p>
    <w:p w14:paraId="49230CCD" w14:textId="0840DAF5" w:rsidR="006E2D5C" w:rsidRDefault="00B9090B" w:rsidP="00B3437E">
      <w:pPr>
        <w:pStyle w:val="Bullet1"/>
      </w:pPr>
      <w:r w:rsidRPr="00446EE8">
        <w:t xml:space="preserve">the </w:t>
      </w:r>
      <w:r>
        <w:t>d</w:t>
      </w:r>
      <w:r w:rsidRPr="00446EE8">
        <w:t>epartment</w:t>
      </w:r>
    </w:p>
    <w:p w14:paraId="13743901" w14:textId="6E90C3A2" w:rsidR="006E2D5C" w:rsidRDefault="00B9090B" w:rsidP="00B3437E">
      <w:pPr>
        <w:pStyle w:val="Bullet1"/>
      </w:pPr>
      <w:r w:rsidRPr="00446EE8">
        <w:t xml:space="preserve">the judging panel </w:t>
      </w:r>
    </w:p>
    <w:p w14:paraId="6A4A84A1" w14:textId="509EDCDF" w:rsidR="006E2D5C" w:rsidRDefault="00B9090B" w:rsidP="00B3437E">
      <w:pPr>
        <w:pStyle w:val="Bullet1"/>
        <w:rPr>
          <w:color w:val="000000" w:themeColor="text1"/>
        </w:rPr>
      </w:pPr>
      <w:r w:rsidRPr="00446EE8">
        <w:t xml:space="preserve">the </w:t>
      </w:r>
      <w:r w:rsidRPr="00446EE8">
        <w:rPr>
          <w:color w:val="000000" w:themeColor="text1"/>
        </w:rPr>
        <w:t>Minister for Ageing</w:t>
      </w:r>
      <w:r w:rsidR="00EB230F">
        <w:rPr>
          <w:color w:val="000000" w:themeColor="text1"/>
        </w:rPr>
        <w:t xml:space="preserve"> and their offices</w:t>
      </w:r>
    </w:p>
    <w:p w14:paraId="25FD7377" w14:textId="17415987" w:rsidR="006C6A0F" w:rsidRDefault="00B9090B" w:rsidP="00B3437E">
      <w:pPr>
        <w:pStyle w:val="Bullet1"/>
        <w:rPr>
          <w:color w:val="000000" w:themeColor="text1"/>
        </w:rPr>
      </w:pPr>
      <w:r w:rsidRPr="00446EE8">
        <w:rPr>
          <w:color w:val="000000" w:themeColor="text1"/>
        </w:rPr>
        <w:t>the Premier of Victoria</w:t>
      </w:r>
      <w:r w:rsidR="00EB230F">
        <w:rPr>
          <w:color w:val="000000" w:themeColor="text1"/>
        </w:rPr>
        <w:t xml:space="preserve"> and their offices</w:t>
      </w:r>
    </w:p>
    <w:p w14:paraId="0D545A18" w14:textId="452377DA" w:rsidR="006E2D5C" w:rsidRDefault="006C6A0F" w:rsidP="00B3437E">
      <w:pPr>
        <w:pStyle w:val="Bullet1"/>
      </w:pPr>
      <w:r>
        <w:rPr>
          <w:color w:val="000000" w:themeColor="text1"/>
        </w:rPr>
        <w:t>government stakeholders</w:t>
      </w:r>
    </w:p>
    <w:p w14:paraId="30DAD9F4" w14:textId="246F856D" w:rsidR="00B9090B" w:rsidRPr="00446EE8" w:rsidRDefault="00B9090B" w:rsidP="00B3437E">
      <w:pPr>
        <w:pStyle w:val="Bullet1"/>
        <w:rPr>
          <w:rFonts w:eastAsia="Times New Roman"/>
        </w:rPr>
      </w:pPr>
      <w:r w:rsidRPr="00446EE8">
        <w:t xml:space="preserve">the </w:t>
      </w:r>
      <w:r>
        <w:t>a</w:t>
      </w:r>
      <w:r w:rsidRPr="00446EE8">
        <w:t>ward ceremony venue</w:t>
      </w:r>
      <w:r w:rsidR="006C6A0F">
        <w:t>.</w:t>
      </w:r>
    </w:p>
    <w:p w14:paraId="33AFF683" w14:textId="257ED11F" w:rsidR="00AF75EA" w:rsidRDefault="00461EB7">
      <w:pPr>
        <w:pStyle w:val="Bodyafterbullets"/>
      </w:pPr>
      <w:r>
        <w:t>The department</w:t>
      </w:r>
      <w:r w:rsidR="00AF75EA">
        <w:t>:</w:t>
      </w:r>
    </w:p>
    <w:p w14:paraId="2EADCC73" w14:textId="457C4BC0" w:rsidR="00E220C9" w:rsidRDefault="00AF75EA" w:rsidP="00AF75EA">
      <w:pPr>
        <w:pStyle w:val="Bullet1"/>
      </w:pPr>
      <w:r>
        <w:t>will</w:t>
      </w:r>
      <w:r w:rsidR="00461EB7">
        <w:t xml:space="preserve"> not share or use the p</w:t>
      </w:r>
      <w:r w:rsidR="00B9090B">
        <w:t xml:space="preserve">ersonal </w:t>
      </w:r>
      <w:r w:rsidR="22BC3D4B">
        <w:t xml:space="preserve">information </w:t>
      </w:r>
      <w:r w:rsidR="00B9090B">
        <w:t xml:space="preserve">and health information </w:t>
      </w:r>
      <w:r w:rsidR="00461EB7">
        <w:t>for any other purpose without</w:t>
      </w:r>
      <w:r w:rsidR="00FC273B">
        <w:t xml:space="preserve"> asking for </w:t>
      </w:r>
      <w:r w:rsidR="005C2B0E">
        <w:t xml:space="preserve">permission </w:t>
      </w:r>
    </w:p>
    <w:p w14:paraId="56E8313E" w14:textId="7BECF8E1" w:rsidR="00B9090B" w:rsidRPr="00446EE8" w:rsidRDefault="005C2B0E" w:rsidP="00FA3554">
      <w:pPr>
        <w:pStyle w:val="Bullet1"/>
      </w:pPr>
      <w:r>
        <w:t xml:space="preserve">will ask for permission from the </w:t>
      </w:r>
      <w:r w:rsidR="00FC273B">
        <w:t>person who</w:t>
      </w:r>
      <w:r w:rsidR="00AF75EA">
        <w:t xml:space="preserve">se </w:t>
      </w:r>
      <w:r w:rsidR="00FC273B">
        <w:t xml:space="preserve">information is being used, unless </w:t>
      </w:r>
      <w:r w:rsidR="00B9090B" w:rsidRPr="00446EE8">
        <w:t>required or permitted by law. </w:t>
      </w:r>
    </w:p>
    <w:p w14:paraId="50215DF2" w14:textId="25EA19A9" w:rsidR="004937E7" w:rsidRDefault="00B9090B" w:rsidP="00583A7A">
      <w:pPr>
        <w:pStyle w:val="Bodyafterbullets"/>
      </w:pPr>
      <w:r w:rsidRPr="75085DEA">
        <w:t>Nominators</w:t>
      </w:r>
      <w:r w:rsidR="35009020" w:rsidRPr="75085DEA">
        <w:t>,</w:t>
      </w:r>
      <w:r w:rsidRPr="75085DEA">
        <w:t xml:space="preserve"> </w:t>
      </w:r>
      <w:r w:rsidR="00FC273B">
        <w:t>n</w:t>
      </w:r>
      <w:r w:rsidRPr="75085DEA">
        <w:t xml:space="preserve">ominees </w:t>
      </w:r>
      <w:r w:rsidR="600272C1" w:rsidRPr="75085DEA">
        <w:t xml:space="preserve">or referees </w:t>
      </w:r>
      <w:r w:rsidRPr="75085DEA">
        <w:t>can email</w:t>
      </w:r>
      <w:r>
        <w:t xml:space="preserve"> </w:t>
      </w:r>
      <w:r w:rsidR="00FC273B">
        <w:t>the Seniors Festival team</w:t>
      </w:r>
      <w:r w:rsidRPr="00B231D7">
        <w:rPr>
          <w:rStyle w:val="Hyperlink"/>
        </w:rPr>
        <w:t xml:space="preserve"> </w:t>
      </w:r>
      <w:hyperlink r:id="rId25">
        <w:r w:rsidRPr="75085DEA">
          <w:rPr>
            <w:rStyle w:val="Hyperlink"/>
          </w:rPr>
          <w:t>seniorsfestival@dffh.vic.gov.au</w:t>
        </w:r>
      </w:hyperlink>
      <w:r w:rsidRPr="75085DEA">
        <w:t xml:space="preserve"> to</w:t>
      </w:r>
      <w:r w:rsidR="004937E7">
        <w:t>:</w:t>
      </w:r>
    </w:p>
    <w:p w14:paraId="0289AE8E" w14:textId="00D30760" w:rsidR="004937E7" w:rsidRDefault="00E17277" w:rsidP="004937E7">
      <w:pPr>
        <w:pStyle w:val="Bullet1"/>
      </w:pPr>
      <w:r>
        <w:t xml:space="preserve">update </w:t>
      </w:r>
      <w:r w:rsidR="00B9090B">
        <w:t xml:space="preserve">their personal </w:t>
      </w:r>
      <w:r w:rsidR="00FA3554">
        <w:t>information</w:t>
      </w:r>
      <w:r w:rsidR="0AF4895D">
        <w:t xml:space="preserve"> </w:t>
      </w:r>
      <w:r w:rsidR="00B9090B">
        <w:t xml:space="preserve">or health information </w:t>
      </w:r>
    </w:p>
    <w:p w14:paraId="24B5FBEE" w14:textId="5C1A9317" w:rsidR="00B9090B" w:rsidRPr="00446EE8" w:rsidRDefault="00B9090B" w:rsidP="00FA3554">
      <w:pPr>
        <w:pStyle w:val="Bullet1"/>
      </w:pPr>
      <w:r w:rsidRPr="75085DEA">
        <w:t>make a complaint about a breach of their privacy.</w:t>
      </w:r>
    </w:p>
    <w:p w14:paraId="748E9C38" w14:textId="77777777" w:rsidR="00B9090B" w:rsidRPr="00446EE8" w:rsidRDefault="00B9090B" w:rsidP="00B9090B">
      <w:pPr>
        <w:pStyle w:val="Heading2"/>
      </w:pPr>
      <w:bookmarkStart w:id="42" w:name="_Toc127271853"/>
      <w:bookmarkStart w:id="43" w:name="_Toc160095720"/>
      <w:bookmarkStart w:id="44" w:name="_Toc168307719"/>
      <w:bookmarkStart w:id="45" w:name="_Toc225948803"/>
      <w:r w:rsidRPr="00446EE8">
        <w:lastRenderedPageBreak/>
        <w:t>Liability</w:t>
      </w:r>
      <w:bookmarkEnd w:id="42"/>
      <w:bookmarkEnd w:id="43"/>
      <w:bookmarkEnd w:id="44"/>
      <w:bookmarkEnd w:id="45"/>
      <w:r w:rsidRPr="00446EE8">
        <w:t> </w:t>
      </w:r>
    </w:p>
    <w:p w14:paraId="1D2F8344" w14:textId="0A6C13E5" w:rsidR="00C7558D" w:rsidRDefault="00B9090B" w:rsidP="00B9090B">
      <w:pPr>
        <w:pStyle w:val="Body"/>
      </w:pPr>
      <w:r w:rsidRPr="00446EE8">
        <w:t xml:space="preserve">The </w:t>
      </w:r>
      <w:r>
        <w:t>d</w:t>
      </w:r>
      <w:r w:rsidRPr="00446EE8">
        <w:t>epartment does not accept any</w:t>
      </w:r>
      <w:r w:rsidR="00037096">
        <w:t xml:space="preserve"> of the following</w:t>
      </w:r>
      <w:r w:rsidR="00C534E9">
        <w:t>,</w:t>
      </w:r>
      <w:r w:rsidR="00037096">
        <w:t xml:space="preserve"> </w:t>
      </w:r>
      <w:r w:rsidR="00037096" w:rsidRPr="00DB5A32">
        <w:t>because of</w:t>
      </w:r>
      <w:r w:rsidR="00037096" w:rsidRPr="00446EE8">
        <w:t xml:space="preserve"> a person’s participation in the awards</w:t>
      </w:r>
      <w:r w:rsidR="00DB5A32">
        <w:t>:</w:t>
      </w:r>
      <w:r w:rsidRPr="00446EE8">
        <w:t xml:space="preserve"> </w:t>
      </w:r>
    </w:p>
    <w:p w14:paraId="79DA238E" w14:textId="45CBC8B9" w:rsidR="00C7558D" w:rsidRDefault="00B9090B" w:rsidP="00FA3554">
      <w:pPr>
        <w:pStyle w:val="Bullet1"/>
      </w:pPr>
      <w:r w:rsidRPr="00446EE8">
        <w:t xml:space="preserve">liability for any loss </w:t>
      </w:r>
    </w:p>
    <w:p w14:paraId="27B7CDAC" w14:textId="6743B070" w:rsidR="00C7558D" w:rsidRDefault="00B9090B" w:rsidP="00FA3554">
      <w:pPr>
        <w:pStyle w:val="Bullet1"/>
      </w:pPr>
      <w:r w:rsidRPr="00446EE8">
        <w:t>damage</w:t>
      </w:r>
    </w:p>
    <w:p w14:paraId="289B5B26" w14:textId="4EEC7F22" w:rsidR="00C7558D" w:rsidRDefault="00B9090B" w:rsidP="00FA3554">
      <w:pPr>
        <w:pStyle w:val="Bullet1"/>
      </w:pPr>
      <w:r w:rsidRPr="00446EE8">
        <w:t xml:space="preserve">cost  </w:t>
      </w:r>
    </w:p>
    <w:p w14:paraId="1E0C0A7B" w14:textId="5CEF04EF" w:rsidR="00B9090B" w:rsidRPr="00446EE8" w:rsidRDefault="00B9090B" w:rsidP="00FA3554">
      <w:pPr>
        <w:pStyle w:val="Bullet1"/>
      </w:pPr>
      <w:r w:rsidRPr="00446EE8">
        <w:t>expense incurred.</w:t>
      </w:r>
    </w:p>
    <w:p w14:paraId="4883DF0C" w14:textId="727546C0" w:rsidR="00A25260" w:rsidRPr="00A25260" w:rsidRDefault="00A25260" w:rsidP="0039478D">
      <w:pPr>
        <w:pStyle w:val="Bodyafterbullets"/>
      </w:pPr>
      <w:r>
        <w:t xml:space="preserve">All nominators, nominees and referees </w:t>
      </w:r>
      <w:r w:rsidR="00A04873">
        <w:t>agree to</w:t>
      </w:r>
      <w:r w:rsidR="646FE53A">
        <w:t xml:space="preserve"> rele</w:t>
      </w:r>
      <w:r w:rsidR="2F43128C">
        <w:t>a</w:t>
      </w:r>
      <w:r w:rsidR="646FE53A">
        <w:t>se</w:t>
      </w:r>
      <w:r w:rsidR="00037096">
        <w:t xml:space="preserve"> the following</w:t>
      </w:r>
      <w:r w:rsidR="00C534E9">
        <w:t>,</w:t>
      </w:r>
      <w:r w:rsidR="00037096">
        <w:t xml:space="preserve"> from any liability in relation to any claim or cause of action that may arise out of or in connection with their participation in the awards</w:t>
      </w:r>
      <w:r w:rsidR="00DE7C09">
        <w:t>:</w:t>
      </w:r>
    </w:p>
    <w:p w14:paraId="0610986B" w14:textId="3EF6C945" w:rsidR="00A25260" w:rsidRPr="00A25260" w:rsidRDefault="00A25260" w:rsidP="004753A4">
      <w:pPr>
        <w:pStyle w:val="Bullet1"/>
      </w:pPr>
      <w:r w:rsidRPr="00A25260">
        <w:t xml:space="preserve">the department (including its employees and agents) </w:t>
      </w:r>
    </w:p>
    <w:p w14:paraId="45B3F82B" w14:textId="106FB7A3" w:rsidR="00A25260" w:rsidRPr="00A25260" w:rsidRDefault="00A25260" w:rsidP="004753A4">
      <w:pPr>
        <w:pStyle w:val="Bullet1"/>
      </w:pPr>
      <w:r w:rsidRPr="00A25260">
        <w:t>the Minister for Ageing</w:t>
      </w:r>
      <w:r w:rsidR="00037096">
        <w:t xml:space="preserve"> and their offices</w:t>
      </w:r>
    </w:p>
    <w:p w14:paraId="24446569" w14:textId="29164F95" w:rsidR="00A25260" w:rsidRPr="00A25260" w:rsidRDefault="00A25260" w:rsidP="004753A4">
      <w:pPr>
        <w:pStyle w:val="Bullet1"/>
      </w:pPr>
      <w:r>
        <w:t xml:space="preserve">the Premier of Victoria </w:t>
      </w:r>
      <w:r w:rsidR="00037096">
        <w:t>and their offices</w:t>
      </w:r>
    </w:p>
    <w:p w14:paraId="032583AF" w14:textId="1614B23E" w:rsidR="00A25260" w:rsidRPr="00A25260" w:rsidRDefault="00A25260" w:rsidP="004753A4">
      <w:pPr>
        <w:pStyle w:val="Bullet1"/>
      </w:pPr>
      <w:r>
        <w:t>the State of Victoria.</w:t>
      </w:r>
    </w:p>
    <w:p w14:paraId="05B72566" w14:textId="77777777" w:rsidR="00B9090B" w:rsidRPr="00446EE8" w:rsidRDefault="00B9090B" w:rsidP="00B9090B">
      <w:pPr>
        <w:pStyle w:val="Heading2"/>
      </w:pPr>
      <w:bookmarkStart w:id="46" w:name="_Toc140578159"/>
      <w:bookmarkStart w:id="47" w:name="_Toc168307720"/>
      <w:bookmarkStart w:id="48" w:name="_Toc225948804"/>
      <w:r w:rsidRPr="00446EE8">
        <w:t>Nomination process</w:t>
      </w:r>
      <w:bookmarkEnd w:id="46"/>
      <w:bookmarkEnd w:id="47"/>
      <w:bookmarkEnd w:id="48"/>
      <w:r w:rsidRPr="00446EE8">
        <w:t xml:space="preserve"> </w:t>
      </w:r>
    </w:p>
    <w:p w14:paraId="1953C8C0" w14:textId="45324173" w:rsidR="007D54A9" w:rsidRDefault="003B78ED" w:rsidP="00B9090B">
      <w:pPr>
        <w:pStyle w:val="Bullet1"/>
      </w:pPr>
      <w:r>
        <w:t xml:space="preserve">If a nomination is received </w:t>
      </w:r>
      <w:r w:rsidR="00B9090B">
        <w:t>after 11:59 pm</w:t>
      </w:r>
      <w:r w:rsidR="4E57FAE3">
        <w:t xml:space="preserve"> on</w:t>
      </w:r>
      <w:r w:rsidR="00B9090B">
        <w:t xml:space="preserve"> </w:t>
      </w:r>
      <w:r w:rsidR="00B81511">
        <w:t>Tuesday</w:t>
      </w:r>
      <w:r w:rsidR="00037096">
        <w:t xml:space="preserve"> </w:t>
      </w:r>
      <w:r w:rsidR="00B81511">
        <w:t>19 May 2026</w:t>
      </w:r>
      <w:r w:rsidR="00B9090B">
        <w:t xml:space="preserve">, </w:t>
      </w:r>
      <w:r>
        <w:t>it will not be accepted.</w:t>
      </w:r>
    </w:p>
    <w:p w14:paraId="5E2261B1" w14:textId="2F94118D" w:rsidR="00B9090B" w:rsidRPr="00446EE8" w:rsidRDefault="00D060A7" w:rsidP="00B9090B">
      <w:pPr>
        <w:pStyle w:val="Bullet1"/>
      </w:pPr>
      <w:r>
        <w:t xml:space="preserve">The department takes </w:t>
      </w:r>
      <w:r w:rsidR="00B9090B" w:rsidRPr="00446EE8">
        <w:t xml:space="preserve">no responsibility for lost, late, incomplete or incorrectly submitted nominations. </w:t>
      </w:r>
    </w:p>
    <w:p w14:paraId="680AA082" w14:textId="5E720D50" w:rsidR="00B9090B" w:rsidRPr="00446EE8" w:rsidRDefault="007E6B45" w:rsidP="00B9090B">
      <w:pPr>
        <w:pStyle w:val="Bullet1"/>
      </w:pPr>
      <w:r>
        <w:t xml:space="preserve">A separate nomination form is required for every person that is nominated. </w:t>
      </w:r>
    </w:p>
    <w:p w14:paraId="0ECEBF3F" w14:textId="58758DA7" w:rsidR="007E6B45" w:rsidRDefault="00D341C5" w:rsidP="00B9090B">
      <w:pPr>
        <w:pStyle w:val="Bullet1"/>
      </w:pPr>
      <w:r>
        <w:t xml:space="preserve">Nominators will get a confirmation email when they submit the nomination form online. </w:t>
      </w:r>
    </w:p>
    <w:p w14:paraId="1BDF9DCD" w14:textId="30C82679" w:rsidR="005612F1" w:rsidRDefault="005612F1" w:rsidP="005612F1">
      <w:pPr>
        <w:pStyle w:val="Bullet1"/>
        <w:rPr>
          <w:rFonts w:ascii="Times New Roman" w:hAnsi="Times New Roman"/>
          <w:lang w:eastAsia="en-AU"/>
        </w:rPr>
      </w:pPr>
      <w:r>
        <w:t xml:space="preserve">If a printed nomination form is received by the department, nominators will receive </w:t>
      </w:r>
      <w:r w:rsidR="43FC24FF">
        <w:t xml:space="preserve">confirmation of </w:t>
      </w:r>
      <w:r>
        <w:t>receipt by Monday 25 May 2026.</w:t>
      </w:r>
    </w:p>
    <w:p w14:paraId="306A1F38" w14:textId="24C77513" w:rsidR="00B9090B" w:rsidRPr="00446EE8" w:rsidRDefault="008B7E4C" w:rsidP="00B9090B">
      <w:pPr>
        <w:pStyle w:val="Bullet1"/>
      </w:pPr>
      <w:r>
        <w:t xml:space="preserve">A nominator needs to make sure the person they are nominating agrees to the nomination. </w:t>
      </w:r>
    </w:p>
    <w:p w14:paraId="3F7D5C6A" w14:textId="659821A2" w:rsidR="0073087E" w:rsidRDefault="0073087E" w:rsidP="0073087E">
      <w:pPr>
        <w:pStyle w:val="Bullet1"/>
        <w:rPr>
          <w:rFonts w:ascii="Times New Roman" w:hAnsi="Times New Roman"/>
          <w:lang w:eastAsia="en-AU"/>
        </w:rPr>
      </w:pPr>
      <w:r>
        <w:t>All nomination materials become the department</w:t>
      </w:r>
      <w:r w:rsidR="19DBBF3E">
        <w:t>’</w:t>
      </w:r>
      <w:r>
        <w:t>s property and will not be returned.</w:t>
      </w:r>
    </w:p>
    <w:p w14:paraId="50218ED2" w14:textId="25C298ED" w:rsidR="0066201A" w:rsidRPr="000A0F89" w:rsidRDefault="0066201A" w:rsidP="0066201A">
      <w:pPr>
        <w:pStyle w:val="Bullet1"/>
        <w:rPr>
          <w:rFonts w:ascii="Times New Roman" w:hAnsi="Times New Roman"/>
          <w:lang w:eastAsia="en-AU"/>
        </w:rPr>
      </w:pPr>
      <w:r w:rsidRPr="000A0F89">
        <w:t>The nominator gives the department permission to use or copy all or part of the submitted material for the purposes of the awards.</w:t>
      </w:r>
    </w:p>
    <w:p w14:paraId="1C04907C" w14:textId="582A78A1" w:rsidR="00520293" w:rsidRDefault="00B9090B" w:rsidP="004753A4">
      <w:pPr>
        <w:pStyle w:val="Bodyafterbullets"/>
      </w:pPr>
      <w:r w:rsidRPr="00446EE8">
        <w:t xml:space="preserve">Nominators can </w:t>
      </w:r>
      <w:r w:rsidR="00520293">
        <w:t xml:space="preserve">check the </w:t>
      </w:r>
      <w:r w:rsidRPr="00446EE8">
        <w:t xml:space="preserve">eligibility of a </w:t>
      </w:r>
      <w:r w:rsidR="006C17B0">
        <w:t xml:space="preserve">person </w:t>
      </w:r>
      <w:r w:rsidRPr="00446EE8">
        <w:t xml:space="preserve">by contacting the Seniors Festival </w:t>
      </w:r>
      <w:r w:rsidR="007D54A9">
        <w:t>t</w:t>
      </w:r>
      <w:r w:rsidR="007D54A9" w:rsidRPr="00446EE8">
        <w:t>eam</w:t>
      </w:r>
      <w:r w:rsidR="00520293">
        <w:t xml:space="preserve"> via:</w:t>
      </w:r>
    </w:p>
    <w:p w14:paraId="0B442ABB" w14:textId="77777777" w:rsidR="00520293" w:rsidRPr="00446EE8" w:rsidRDefault="00520293" w:rsidP="00520293">
      <w:pPr>
        <w:pStyle w:val="Bullet1"/>
      </w:pPr>
      <w:r>
        <w:t>p</w:t>
      </w:r>
      <w:r w:rsidRPr="00446EE8">
        <w:t xml:space="preserve">hone: 8850 6164 </w:t>
      </w:r>
    </w:p>
    <w:p w14:paraId="0394760F" w14:textId="60BCECDE" w:rsidR="00B9090B" w:rsidRPr="00520293" w:rsidRDefault="00520293" w:rsidP="00B9090B">
      <w:pPr>
        <w:pStyle w:val="Bullet1"/>
        <w:rPr>
          <w:rFonts w:cs="Arial"/>
        </w:rPr>
      </w:pPr>
      <w:r>
        <w:t>e</w:t>
      </w:r>
      <w:r w:rsidRPr="00446EE8">
        <w:t xml:space="preserve">mail: </w:t>
      </w:r>
      <w:hyperlink r:id="rId26" w:history="1">
        <w:r w:rsidRPr="00B231D7">
          <w:rPr>
            <w:rStyle w:val="Hyperlink"/>
          </w:rPr>
          <w:t>seniorsfestival@dffh.vic.gov.au</w:t>
        </w:r>
      </w:hyperlink>
      <w:r>
        <w:t>.</w:t>
      </w:r>
      <w:r w:rsidRPr="00446EE8">
        <w:rPr>
          <w:rFonts w:cs="Arial"/>
          <w:sz w:val="22"/>
          <w:szCs w:val="22"/>
        </w:rPr>
        <w:t xml:space="preserve"> </w:t>
      </w:r>
    </w:p>
    <w:p w14:paraId="2D05A6F8" w14:textId="21D9B7B7" w:rsidR="00B9090B" w:rsidRPr="00446EE8" w:rsidRDefault="00B9090B" w:rsidP="00B9090B">
      <w:pPr>
        <w:pStyle w:val="Heading2"/>
      </w:pPr>
      <w:bookmarkStart w:id="49" w:name="_Toc140578161"/>
      <w:bookmarkStart w:id="50" w:name="_Toc168307722"/>
      <w:bookmarkStart w:id="51" w:name="_Toc225948805"/>
      <w:r w:rsidRPr="00446EE8">
        <w:t>Judging and selection</w:t>
      </w:r>
      <w:bookmarkEnd w:id="49"/>
      <w:bookmarkEnd w:id="50"/>
      <w:bookmarkEnd w:id="51"/>
    </w:p>
    <w:p w14:paraId="57646CA4" w14:textId="1401A85B" w:rsidR="003F3F55" w:rsidRDefault="00B9090B" w:rsidP="004753A4">
      <w:pPr>
        <w:pStyle w:val="Body"/>
      </w:pPr>
      <w:r w:rsidRPr="00446EE8">
        <w:t xml:space="preserve">The </w:t>
      </w:r>
      <w:r>
        <w:t>d</w:t>
      </w:r>
      <w:r w:rsidRPr="00446EE8">
        <w:t>epartment reserves the right to</w:t>
      </w:r>
      <w:r w:rsidR="004753A4">
        <w:t>:</w:t>
      </w:r>
    </w:p>
    <w:p w14:paraId="5D286DEE" w14:textId="1FD6CD66" w:rsidR="003F3F55" w:rsidRDefault="00B9090B" w:rsidP="00B9090B">
      <w:pPr>
        <w:pStyle w:val="Bullet1"/>
      </w:pPr>
      <w:r w:rsidRPr="00446EE8">
        <w:t>verify</w:t>
      </w:r>
      <w:r w:rsidR="00F117CC">
        <w:t xml:space="preserve"> nominations</w:t>
      </w:r>
    </w:p>
    <w:p w14:paraId="18CD8B4D" w14:textId="6FEF0381" w:rsidR="00C13C7D" w:rsidRDefault="00F117CC" w:rsidP="00B9090B">
      <w:pPr>
        <w:pStyle w:val="Bullet1"/>
      </w:pPr>
      <w:r>
        <w:t xml:space="preserve">change their </w:t>
      </w:r>
      <w:r w:rsidR="00481EA8">
        <w:t>category</w:t>
      </w:r>
    </w:p>
    <w:p w14:paraId="48148508" w14:textId="39A7D888" w:rsidR="003F3F55" w:rsidRDefault="00C13C7D" w:rsidP="00B9090B">
      <w:pPr>
        <w:pStyle w:val="Bullet1"/>
      </w:pPr>
      <w:r>
        <w:t>ask the nominator, nominee or referees questions about the nomination</w:t>
      </w:r>
      <w:r w:rsidR="00F117CC">
        <w:t xml:space="preserve"> </w:t>
      </w:r>
    </w:p>
    <w:p w14:paraId="4CE353BB" w14:textId="3469ABB2" w:rsidR="00B9090B" w:rsidRPr="00446EE8" w:rsidRDefault="00481EA8" w:rsidP="00B9090B">
      <w:pPr>
        <w:pStyle w:val="Bullet1"/>
      </w:pPr>
      <w:r>
        <w:t>disqualify</w:t>
      </w:r>
      <w:r w:rsidR="00F117CC">
        <w:t xml:space="preserve"> any</w:t>
      </w:r>
      <w:r w:rsidR="05F0C865">
        <w:t xml:space="preserve"> nominations</w:t>
      </w:r>
      <w:r w:rsidR="00F117CC">
        <w:t xml:space="preserve"> that do not follow </w:t>
      </w:r>
      <w:r>
        <w:t xml:space="preserve">the terms and conditions in this nomination guide. </w:t>
      </w:r>
    </w:p>
    <w:p w14:paraId="6593D503" w14:textId="633556EA" w:rsidR="000500DE" w:rsidRDefault="000500DE" w:rsidP="004753A4">
      <w:pPr>
        <w:pStyle w:val="Bodyafterbullets"/>
      </w:pPr>
      <w:r>
        <w:lastRenderedPageBreak/>
        <w:t>The department will complete eligibility checks before judging starts.</w:t>
      </w:r>
      <w:r w:rsidR="00C13C7D">
        <w:t xml:space="preserve"> </w:t>
      </w:r>
      <w:r>
        <w:t xml:space="preserve">The independent judging panel scores the nominations </w:t>
      </w:r>
      <w:r w:rsidR="003860A9">
        <w:t>and meets to discuss the results</w:t>
      </w:r>
      <w:r>
        <w:t xml:space="preserve">. </w:t>
      </w:r>
    </w:p>
    <w:p w14:paraId="56599C4E" w14:textId="2A09A88D" w:rsidR="004904F3" w:rsidRPr="004904F3" w:rsidRDefault="004904F3" w:rsidP="004753A4">
      <w:pPr>
        <w:pStyle w:val="Body"/>
      </w:pPr>
      <w:r>
        <w:t xml:space="preserve">After the panel meets, shortlisted </w:t>
      </w:r>
      <w:r w:rsidR="2275C96E">
        <w:t>nominees</w:t>
      </w:r>
      <w:r>
        <w:t xml:space="preserve"> are contacted</w:t>
      </w:r>
      <w:r w:rsidR="204E28A9">
        <w:t xml:space="preserve"> </w:t>
      </w:r>
      <w:r w:rsidR="004753A4">
        <w:t xml:space="preserve">about the screening process. </w:t>
      </w:r>
    </w:p>
    <w:p w14:paraId="50BA388A" w14:textId="3BE809C8" w:rsidR="00353B84" w:rsidRDefault="004904F3" w:rsidP="004753A4">
      <w:pPr>
        <w:pStyle w:val="Bodyafterbullets"/>
      </w:pPr>
      <w:r w:rsidRPr="004904F3">
        <w:t>When the screening process is complete, the list of recipients is provided to</w:t>
      </w:r>
      <w:r w:rsidR="00BA1724">
        <w:t xml:space="preserve"> the following for endorsement</w:t>
      </w:r>
      <w:r w:rsidR="00353B84">
        <w:t>:</w:t>
      </w:r>
    </w:p>
    <w:p w14:paraId="3EDA2D04" w14:textId="19191F0B" w:rsidR="00353B84" w:rsidRDefault="004904F3" w:rsidP="004904F3">
      <w:pPr>
        <w:pStyle w:val="Bullet1"/>
      </w:pPr>
      <w:r w:rsidRPr="004904F3">
        <w:t>the Minister for Ageing</w:t>
      </w:r>
      <w:r w:rsidR="009874F0">
        <w:t xml:space="preserve"> </w:t>
      </w:r>
      <w:r w:rsidR="00083701">
        <w:t>(or the Minister’s representative</w:t>
      </w:r>
      <w:r w:rsidR="00A6061B">
        <w:t>s</w:t>
      </w:r>
      <w:r w:rsidR="00083701">
        <w:t>)</w:t>
      </w:r>
    </w:p>
    <w:p w14:paraId="2AD01312" w14:textId="75AEAD55" w:rsidR="004904F3" w:rsidRDefault="004904F3" w:rsidP="004904F3">
      <w:pPr>
        <w:pStyle w:val="Bullet1"/>
      </w:pPr>
      <w:r w:rsidRPr="004904F3">
        <w:t>the Premier of Victoria</w:t>
      </w:r>
      <w:r w:rsidRPr="004904F3" w:rsidDel="00BA1724">
        <w:t xml:space="preserve"> </w:t>
      </w:r>
      <w:r w:rsidR="00083701">
        <w:t>(or the Premier’s representative</w:t>
      </w:r>
      <w:r w:rsidR="00A6061B">
        <w:t>s</w:t>
      </w:r>
      <w:r w:rsidR="00083701">
        <w:t>)</w:t>
      </w:r>
      <w:r w:rsidRPr="004904F3">
        <w:t>.</w:t>
      </w:r>
    </w:p>
    <w:p w14:paraId="25029919" w14:textId="709B48E2" w:rsidR="00B9090B" w:rsidRPr="00446EE8" w:rsidRDefault="00B9090B" w:rsidP="004753A4">
      <w:pPr>
        <w:pStyle w:val="Bodyafterbullets"/>
      </w:pPr>
      <w:r>
        <w:t xml:space="preserve">The department </w:t>
      </w:r>
      <w:r w:rsidR="00DF29DE">
        <w:t xml:space="preserve">can </w:t>
      </w:r>
      <w:r>
        <w:t xml:space="preserve">disqualify a nominee </w:t>
      </w:r>
      <w:r w:rsidR="008E3433">
        <w:t>if the department is not satisfied with any part of the screening process, including the National Police Check results</w:t>
      </w:r>
      <w:r w:rsidR="007C5EFF">
        <w:t>.</w:t>
      </w:r>
    </w:p>
    <w:p w14:paraId="2BA9D62D" w14:textId="687693B9" w:rsidR="00353B84" w:rsidRDefault="00B9090B" w:rsidP="00353B84">
      <w:pPr>
        <w:pStyle w:val="Bodyafterbullets"/>
      </w:pPr>
      <w:r w:rsidRPr="00446EE8">
        <w:t>Decisions made</w:t>
      </w:r>
      <w:r w:rsidR="005C242D">
        <w:t xml:space="preserve"> by the following,</w:t>
      </w:r>
      <w:r w:rsidRPr="00446EE8">
        <w:t xml:space="preserve"> </w:t>
      </w:r>
      <w:r w:rsidR="00A8407A">
        <w:t>on all matters relating to the awards are final an</w:t>
      </w:r>
      <w:r w:rsidR="00C1093D">
        <w:t>d</w:t>
      </w:r>
      <w:r w:rsidR="00A8407A">
        <w:t xml:space="preserve"> cannot be appealed</w:t>
      </w:r>
      <w:r w:rsidR="00353B84">
        <w:t>:</w:t>
      </w:r>
    </w:p>
    <w:p w14:paraId="46F44232" w14:textId="77777777" w:rsidR="00A8407A" w:rsidRDefault="00A8407A" w:rsidP="00353B84">
      <w:pPr>
        <w:pStyle w:val="Bullet1"/>
      </w:pPr>
      <w:r>
        <w:t>the department</w:t>
      </w:r>
    </w:p>
    <w:p w14:paraId="7687D303" w14:textId="77777777" w:rsidR="00791656" w:rsidRDefault="00791656" w:rsidP="00791656">
      <w:pPr>
        <w:pStyle w:val="Bullet1"/>
      </w:pPr>
      <w:r w:rsidRPr="00446EE8">
        <w:t xml:space="preserve">the Minister for Ageing (or the Minister’s representative) </w:t>
      </w:r>
    </w:p>
    <w:p w14:paraId="6FB81C29" w14:textId="79218B84" w:rsidR="00B9090B" w:rsidRPr="00446EE8" w:rsidRDefault="00B9090B" w:rsidP="00B9090B">
      <w:pPr>
        <w:pStyle w:val="Bullet1"/>
      </w:pPr>
      <w:r w:rsidRPr="00446EE8">
        <w:t>the Premier of Victoria</w:t>
      </w:r>
      <w:r w:rsidRPr="00446EE8" w:rsidDel="00791656">
        <w:t xml:space="preserve"> (or the </w:t>
      </w:r>
      <w:r w:rsidR="000A0F89">
        <w:t>Premier’s</w:t>
      </w:r>
      <w:r w:rsidRPr="00446EE8" w:rsidDel="00791656">
        <w:t xml:space="preserve"> representative</w:t>
      </w:r>
      <w:r w:rsidR="000A0F89">
        <w:t>)</w:t>
      </w:r>
      <w:r w:rsidR="00791656">
        <w:t>.</w:t>
      </w:r>
      <w:r w:rsidR="00C42DCC" w:rsidDel="005C242D">
        <w:t xml:space="preserve"> </w:t>
      </w:r>
    </w:p>
    <w:p w14:paraId="07DAF62E" w14:textId="04059B2A" w:rsidR="00353B84" w:rsidRPr="00446EE8" w:rsidRDefault="00353B84" w:rsidP="004753A4">
      <w:pPr>
        <w:pStyle w:val="Bodyafterbullets"/>
      </w:pPr>
      <w:r>
        <w:t>The award recipients will be announced at the Victorian Senior of the Year Awards ceremony in October</w:t>
      </w:r>
      <w:r w:rsidR="51E7E970">
        <w:t xml:space="preserve"> 2026</w:t>
      </w:r>
      <w:r>
        <w:t xml:space="preserve">. </w:t>
      </w:r>
    </w:p>
    <w:p w14:paraId="051D470F" w14:textId="5ACB2CE6" w:rsidR="00B9090B" w:rsidRPr="00446EE8" w:rsidRDefault="00B9090B" w:rsidP="00B9090B">
      <w:pPr>
        <w:pStyle w:val="Heading2"/>
      </w:pPr>
      <w:bookmarkStart w:id="52" w:name="_Toc225948806"/>
      <w:r w:rsidRPr="00446EE8">
        <w:t xml:space="preserve">Revocation of an </w:t>
      </w:r>
      <w:r w:rsidR="003F18BB">
        <w:t>a</w:t>
      </w:r>
      <w:r w:rsidR="003F18BB" w:rsidRPr="00446EE8">
        <w:t>ward</w:t>
      </w:r>
      <w:bookmarkEnd w:id="52"/>
    </w:p>
    <w:p w14:paraId="52BEF5CB" w14:textId="77777777" w:rsidR="008D175B" w:rsidRDefault="008D175B" w:rsidP="008D175B">
      <w:pPr>
        <w:pStyle w:val="Bodyafterbullets"/>
      </w:pPr>
      <w:r w:rsidRPr="00446EE8">
        <w:t xml:space="preserve">The </w:t>
      </w:r>
      <w:r>
        <w:t>d</w:t>
      </w:r>
      <w:r w:rsidRPr="00446EE8">
        <w:t>epartment reserves the right to revoke or rescind a Victorian Senior of the Year Award, in any award category and at any time</w:t>
      </w:r>
      <w:r>
        <w:t>,</w:t>
      </w:r>
      <w:r w:rsidRPr="00446EE8">
        <w:t xml:space="preserve"> if a</w:t>
      </w:r>
      <w:r>
        <w:t>n award recipient is deemed unsuitable.</w:t>
      </w:r>
      <w:r w:rsidRPr="00446EE8">
        <w:t xml:space="preserve"> </w:t>
      </w:r>
    </w:p>
    <w:p w14:paraId="54D7C9A8" w14:textId="4890857D" w:rsidR="008D175B" w:rsidRDefault="008D175B" w:rsidP="008D175B">
      <w:pPr>
        <w:pStyle w:val="Bodyafterbullets"/>
      </w:pPr>
      <w:r w:rsidRPr="00446EE8">
        <w:t>Decisions made by</w:t>
      </w:r>
      <w:r w:rsidR="00A37479">
        <w:t xml:space="preserve"> the following </w:t>
      </w:r>
      <w:r w:rsidR="005C669C">
        <w:t>to revoke or rescind a Victorian Senior of the Year Award are final and cannot be appealed</w:t>
      </w:r>
      <w:r>
        <w:t>:</w:t>
      </w:r>
    </w:p>
    <w:p w14:paraId="6B1B71CF" w14:textId="77777777" w:rsidR="00020A37" w:rsidRDefault="005C669C" w:rsidP="008D175B">
      <w:pPr>
        <w:pStyle w:val="Bullet1"/>
      </w:pPr>
      <w:r>
        <w:t>the department</w:t>
      </w:r>
      <w:r w:rsidRPr="00446EE8">
        <w:t xml:space="preserve"> </w:t>
      </w:r>
    </w:p>
    <w:p w14:paraId="406146EA" w14:textId="7CA737A0" w:rsidR="00020A37" w:rsidRDefault="00020A37" w:rsidP="008D175B">
      <w:pPr>
        <w:pStyle w:val="Bullet1"/>
      </w:pPr>
      <w:r w:rsidRPr="00446EE8">
        <w:t>the Minister for Ageing (or the Minister’s representative</w:t>
      </w:r>
      <w:r w:rsidR="00CC1929">
        <w:t>s</w:t>
      </w:r>
      <w:r w:rsidRPr="00446EE8">
        <w:t>)</w:t>
      </w:r>
    </w:p>
    <w:p w14:paraId="67A0E06C" w14:textId="6F463E68" w:rsidR="00706C88" w:rsidRPr="00446EE8" w:rsidRDefault="008D175B" w:rsidP="005F5B8D">
      <w:pPr>
        <w:pStyle w:val="Bullet1"/>
      </w:pPr>
      <w:r w:rsidRPr="00446EE8">
        <w:t>the Premier of Victoria</w:t>
      </w:r>
      <w:r w:rsidRPr="00446EE8" w:rsidDel="00020A37">
        <w:t xml:space="preserve"> (or the </w:t>
      </w:r>
      <w:r w:rsidR="000A0F89">
        <w:t>Premier’s</w:t>
      </w:r>
      <w:r w:rsidRPr="00446EE8" w:rsidDel="00020A37">
        <w:t xml:space="preserve"> representative</w:t>
      </w:r>
      <w:r w:rsidR="00CC1929">
        <w:t>s</w:t>
      </w:r>
      <w:r w:rsidR="000A0F89">
        <w:t>)</w:t>
      </w:r>
      <w:r w:rsidR="005D5770">
        <w:t>.</w:t>
      </w:r>
    </w:p>
    <w:p w14:paraId="3B3E47B5" w14:textId="4BB40223" w:rsidR="00B9090B" w:rsidRPr="000A0F89" w:rsidRDefault="008A7488" w:rsidP="00A1433C">
      <w:pPr>
        <w:pStyle w:val="Bodyafterbullets"/>
      </w:pPr>
      <w:r>
        <w:t>T</w:t>
      </w:r>
      <w:r w:rsidR="00B9090B" w:rsidRPr="00446EE8">
        <w:t xml:space="preserve">he </w:t>
      </w:r>
      <w:r w:rsidR="00B9090B">
        <w:t>d</w:t>
      </w:r>
      <w:r w:rsidR="00B9090B" w:rsidRPr="00446EE8">
        <w:t>epartment will consider whether the recipient of an award has engaged in conduct at any time that will damage the goodwill and reputation of the awards</w:t>
      </w:r>
      <w:r w:rsidR="00AE721E">
        <w:t xml:space="preserve">. </w:t>
      </w:r>
      <w:r w:rsidR="00252372">
        <w:t>This includes</w:t>
      </w:r>
      <w:r w:rsidR="00642D15">
        <w:t xml:space="preserve">, but </w:t>
      </w:r>
      <w:r w:rsidR="00255342" w:rsidDel="00642D15">
        <w:t xml:space="preserve">is </w:t>
      </w:r>
      <w:r w:rsidR="00255342" w:rsidRPr="00446EE8" w:rsidDel="00642D15">
        <w:t>not limited to</w:t>
      </w:r>
      <w:r w:rsidR="00642D15" w:rsidRPr="000A0F89">
        <w:t>,</w:t>
      </w:r>
      <w:r w:rsidR="00B9090B" w:rsidRPr="00446EE8">
        <w:t xml:space="preserve"> conduct </w:t>
      </w:r>
      <w:r w:rsidR="06C54322" w:rsidRPr="000A0F89">
        <w:t>which</w:t>
      </w:r>
      <w:r w:rsidR="3C158EB3" w:rsidRPr="000A0F89">
        <w:t xml:space="preserve">: </w:t>
      </w:r>
    </w:p>
    <w:p w14:paraId="4EB7DE6A" w14:textId="25C85E04" w:rsidR="00B9090B" w:rsidRPr="000A0F89" w:rsidRDefault="009E676A" w:rsidP="00A1433C">
      <w:pPr>
        <w:pStyle w:val="Bullet1"/>
      </w:pPr>
      <w:r w:rsidRPr="000A0F89">
        <w:t xml:space="preserve">leads to </w:t>
      </w:r>
      <w:r w:rsidR="00B9090B" w:rsidRPr="00446EE8">
        <w:t xml:space="preserve">criminal </w:t>
      </w:r>
      <w:r w:rsidR="00CD7A54" w:rsidRPr="000A0F89">
        <w:t>charge</w:t>
      </w:r>
      <w:r w:rsidRPr="000A0F89">
        <w:t>s</w:t>
      </w:r>
      <w:r w:rsidR="6A97FDDA" w:rsidRPr="000A0F89">
        <w:t xml:space="preserve"> or</w:t>
      </w:r>
      <w:r w:rsidR="00CD7A54" w:rsidRPr="000A0F89">
        <w:t xml:space="preserve"> conviction</w:t>
      </w:r>
    </w:p>
    <w:p w14:paraId="3F44435E" w14:textId="2CA4B861" w:rsidR="00B9090B" w:rsidRPr="000A0F89" w:rsidRDefault="00F277B8" w:rsidP="00A1433C">
      <w:pPr>
        <w:pStyle w:val="Bullet1"/>
      </w:pPr>
      <w:r w:rsidRPr="000A0F89">
        <w:t xml:space="preserve">does not align with </w:t>
      </w:r>
      <w:r w:rsidR="313C43D8" w:rsidRPr="000A0F89">
        <w:t xml:space="preserve">community </w:t>
      </w:r>
      <w:r w:rsidRPr="000A0F89">
        <w:t>expectations</w:t>
      </w:r>
    </w:p>
    <w:p w14:paraId="2BB9DD28" w14:textId="46422A1B" w:rsidR="00B9090B" w:rsidRPr="000A0F89" w:rsidRDefault="009E676A" w:rsidP="00A1433C">
      <w:pPr>
        <w:pStyle w:val="Bullet1"/>
      </w:pPr>
      <w:r w:rsidRPr="000A0F89">
        <w:t xml:space="preserve">may be </w:t>
      </w:r>
      <w:r w:rsidR="313C43D8" w:rsidRPr="000A0F89">
        <w:t>public</w:t>
      </w:r>
      <w:r w:rsidRPr="000A0F89">
        <w:t>ly</w:t>
      </w:r>
      <w:r w:rsidR="313C43D8" w:rsidRPr="000A0F89">
        <w:t xml:space="preserve"> unacceptable</w:t>
      </w:r>
    </w:p>
    <w:p w14:paraId="44872106" w14:textId="581A958C" w:rsidR="00B9090B" w:rsidRPr="00446EE8" w:rsidRDefault="313C43D8" w:rsidP="00A1433C">
      <w:pPr>
        <w:pStyle w:val="Bullet1"/>
      </w:pPr>
      <w:r w:rsidRPr="000A0F89">
        <w:t xml:space="preserve">may </w:t>
      </w:r>
      <w:r w:rsidR="004F47F0" w:rsidRPr="000A0F89">
        <w:t xml:space="preserve">damage the </w:t>
      </w:r>
      <w:r w:rsidR="00EC7FF0" w:rsidRPr="000A0F89">
        <w:t>reputation</w:t>
      </w:r>
      <w:r w:rsidR="004F47F0" w:rsidRPr="000A0F89">
        <w:t xml:space="preserve"> of the</w:t>
      </w:r>
      <w:r w:rsidR="7E0041EC" w:rsidRPr="000A0F89">
        <w:t xml:space="preserve"> Victorian </w:t>
      </w:r>
      <w:r w:rsidR="002029E9" w:rsidRPr="000A0F89">
        <w:t xml:space="preserve">Government </w:t>
      </w:r>
      <w:r w:rsidR="77878FEF" w:rsidRPr="000A0F89">
        <w:t xml:space="preserve">by </w:t>
      </w:r>
      <w:r w:rsidR="2182BA60" w:rsidRPr="000A0F89">
        <w:t>its</w:t>
      </w:r>
      <w:r w:rsidR="77878FEF" w:rsidRPr="000A0F89">
        <w:t xml:space="preserve"> continued </w:t>
      </w:r>
      <w:r w:rsidR="00EC7FF0" w:rsidRPr="000A0F89">
        <w:t xml:space="preserve">connection </w:t>
      </w:r>
      <w:r w:rsidR="77878FEF" w:rsidRPr="000A0F89">
        <w:t xml:space="preserve">with the </w:t>
      </w:r>
      <w:r w:rsidR="3ED2FE51" w:rsidRPr="000A0F89">
        <w:t xml:space="preserve">award </w:t>
      </w:r>
      <w:r w:rsidR="77878FEF" w:rsidRPr="000A0F89">
        <w:t>recipient</w:t>
      </w:r>
      <w:r w:rsidR="77878FEF" w:rsidRPr="00446EE8">
        <w:t>.</w:t>
      </w:r>
    </w:p>
    <w:p w14:paraId="2BA027DE" w14:textId="77777777" w:rsidR="00B9090B" w:rsidRPr="00446EE8" w:rsidRDefault="00B9090B" w:rsidP="00B9090B">
      <w:pPr>
        <w:pStyle w:val="Heading2"/>
      </w:pPr>
      <w:bookmarkStart w:id="53" w:name="_Toc140578162"/>
      <w:bookmarkStart w:id="54" w:name="_Toc168307723"/>
      <w:bookmarkStart w:id="55" w:name="_Toc225948807"/>
      <w:r w:rsidRPr="00446EE8">
        <w:t>Awards and recognition</w:t>
      </w:r>
      <w:bookmarkEnd w:id="53"/>
      <w:bookmarkEnd w:id="54"/>
      <w:bookmarkEnd w:id="55"/>
    </w:p>
    <w:p w14:paraId="3A26370E" w14:textId="38918417" w:rsidR="00B9090B" w:rsidRPr="00446EE8" w:rsidRDefault="00224D63" w:rsidP="001927F8">
      <w:pPr>
        <w:pStyle w:val="Body"/>
      </w:pPr>
      <w:r>
        <w:t>The a</w:t>
      </w:r>
      <w:r w:rsidR="009B0E3A">
        <w:t>ward</w:t>
      </w:r>
      <w:r w:rsidR="0000462B">
        <w:t>s are presented at the ceremony in October</w:t>
      </w:r>
      <w:r w:rsidR="60CB054F">
        <w:t xml:space="preserve"> 2026</w:t>
      </w:r>
      <w:r w:rsidR="0000462B">
        <w:t xml:space="preserve">. All award recipients will be invited. </w:t>
      </w:r>
      <w:r w:rsidR="009B0E3A">
        <w:t xml:space="preserve"> </w:t>
      </w:r>
    </w:p>
    <w:p w14:paraId="63DAFC44" w14:textId="5D4D4C66" w:rsidR="00BB5BEF" w:rsidRDefault="008379EE" w:rsidP="001927F8">
      <w:pPr>
        <w:pStyle w:val="Bodyafterbullets"/>
      </w:pPr>
      <w:r>
        <w:t xml:space="preserve">All costs associated </w:t>
      </w:r>
      <w:r w:rsidR="00BB5BEF">
        <w:t>with attending the awards ceremony are the responsibility of</w:t>
      </w:r>
      <w:r w:rsidR="00224D63">
        <w:t xml:space="preserve"> the</w:t>
      </w:r>
      <w:r w:rsidR="00BB5BEF">
        <w:t>:</w:t>
      </w:r>
    </w:p>
    <w:p w14:paraId="71168616" w14:textId="322D457E" w:rsidR="00224D63" w:rsidRDefault="00224D63" w:rsidP="008379EE">
      <w:pPr>
        <w:pStyle w:val="Bullet1"/>
      </w:pPr>
      <w:r>
        <w:t>award</w:t>
      </w:r>
      <w:r w:rsidR="00763EDA">
        <w:t xml:space="preserve"> recipient</w:t>
      </w:r>
      <w:r w:rsidR="008B287E">
        <w:t>s</w:t>
      </w:r>
      <w:r w:rsidR="008379EE">
        <w:t xml:space="preserve"> </w:t>
      </w:r>
    </w:p>
    <w:p w14:paraId="07161A6A" w14:textId="19842C8F" w:rsidR="00224D63" w:rsidRDefault="00763EDA" w:rsidP="00224D63">
      <w:pPr>
        <w:pStyle w:val="Bullet1"/>
      </w:pPr>
      <w:r>
        <w:lastRenderedPageBreak/>
        <w:t>nominators (</w:t>
      </w:r>
      <w:r w:rsidRPr="00446EE8">
        <w:t>and parent or legal guardian (if applicable)</w:t>
      </w:r>
      <w:r>
        <w:t>)</w:t>
      </w:r>
      <w:r w:rsidR="00B9090B" w:rsidRPr="00446EE8">
        <w:t xml:space="preserve"> </w:t>
      </w:r>
    </w:p>
    <w:p w14:paraId="671AF1E5" w14:textId="799BBE05" w:rsidR="00B9090B" w:rsidRPr="00EA2317" w:rsidRDefault="00B9090B" w:rsidP="00B9090B">
      <w:pPr>
        <w:pStyle w:val="Bullet1"/>
      </w:pPr>
      <w:r w:rsidRPr="00446EE8">
        <w:t xml:space="preserve">any third party attending the awards ceremony. </w:t>
      </w:r>
    </w:p>
    <w:p w14:paraId="1274EB8B" w14:textId="77777777" w:rsidR="00FF0970" w:rsidRPr="00686E5D" w:rsidRDefault="00FF0970" w:rsidP="00686E5D">
      <w:pPr>
        <w:pStyle w:val="Body"/>
      </w:pPr>
    </w:p>
    <w:p w14:paraId="7D443B6D" w14:textId="77777777" w:rsidR="002A08D7" w:rsidRPr="00DE21C7" w:rsidRDefault="002A08D7" w:rsidP="002A08D7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21C7">
        <w:t>Contact us to receive this document in another format. Please phone</w:t>
      </w:r>
      <w:r>
        <w:t xml:space="preserve"> the Victorian Seniors Festival team on 8850 6164</w:t>
      </w:r>
      <w:r w:rsidRPr="00DE21C7">
        <w:t xml:space="preserve"> or email</w:t>
      </w:r>
      <w:r>
        <w:t xml:space="preserve"> </w:t>
      </w:r>
      <w:hyperlink r:id="rId27" w:history="1">
        <w:r w:rsidRPr="005A6B36">
          <w:rPr>
            <w:rStyle w:val="Hyperlink"/>
          </w:rPr>
          <w:t>seniorsfestival@dffh.vic.gov.au</w:t>
        </w:r>
      </w:hyperlink>
      <w:r>
        <w:rPr>
          <w:color w:val="87189D"/>
        </w:rPr>
        <w:t>.</w:t>
      </w:r>
    </w:p>
    <w:p w14:paraId="3DA8D1EA" w14:textId="0F041314" w:rsidR="002A08D7" w:rsidRPr="00DE21C7" w:rsidRDefault="002A08D7" w:rsidP="002A08D7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21C7">
        <w:rPr>
          <w:b/>
          <w:bCs/>
        </w:rPr>
        <w:t>If you are d/Deaf, hard of hearing, or have a speech/communication difficulty</w:t>
      </w:r>
      <w:r w:rsidRPr="00DE21C7">
        <w:t xml:space="preserve"> please contact us through your preferred </w:t>
      </w:r>
      <w:hyperlink r:id="rId28" w:history="1">
        <w:r w:rsidRPr="00DE21C7">
          <w:rPr>
            <w:rStyle w:val="Hyperlink"/>
            <w:szCs w:val="24"/>
          </w:rPr>
          <w:t>National Relay Service (NRS) call channel</w:t>
        </w:r>
      </w:hyperlink>
      <w:r w:rsidRPr="00DE21C7">
        <w:rPr>
          <w:rStyle w:val="FootnoteReference"/>
        </w:rPr>
        <w:footnoteReference w:id="6"/>
      </w:r>
      <w:r w:rsidR="000E04C5">
        <w:t>.</w:t>
      </w:r>
      <w:r w:rsidRPr="00DE21C7">
        <w:t xml:space="preserve"> Then, provide the NRS with our phone number </w:t>
      </w:r>
      <w:r>
        <w:t>8850 6164</w:t>
      </w:r>
      <w:r w:rsidRPr="00DE21C7">
        <w:rPr>
          <w:color w:val="87189D"/>
        </w:rPr>
        <w:t>.</w:t>
      </w:r>
      <w:r w:rsidRPr="00DE21C7">
        <w:t xml:space="preserve"> For more information, visit </w:t>
      </w:r>
      <w:hyperlink r:id="rId29" w:history="1">
        <w:r w:rsidRPr="00DE21C7">
          <w:rPr>
            <w:rStyle w:val="Hyperlink"/>
            <w:szCs w:val="24"/>
          </w:rPr>
          <w:t>About the National Relay Service</w:t>
        </w:r>
      </w:hyperlink>
      <w:r w:rsidRPr="00DE21C7">
        <w:rPr>
          <w:rStyle w:val="FootnoteReference"/>
        </w:rPr>
        <w:footnoteReference w:id="7"/>
      </w:r>
    </w:p>
    <w:p w14:paraId="1089C7AA" w14:textId="77777777" w:rsidR="002A08D7" w:rsidRPr="00DE21C7" w:rsidRDefault="002A08D7" w:rsidP="002A08D7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21C7">
        <w:t>Authorised and published by the Victorian Government, 1 Treasury Place, Melbourne.</w:t>
      </w:r>
    </w:p>
    <w:p w14:paraId="10BD8D71" w14:textId="77777777" w:rsidR="002A08D7" w:rsidRPr="00DE21C7" w:rsidRDefault="002A08D7" w:rsidP="002A08D7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21C7">
        <w:t xml:space="preserve">© State of Victoria, Australia, Department of Families, Fairness and Housing, </w:t>
      </w:r>
      <w:r w:rsidRPr="002D7E65">
        <w:t xml:space="preserve">March 2026. </w:t>
      </w:r>
    </w:p>
    <w:p w14:paraId="5A21AF3A" w14:textId="77777777" w:rsidR="0006555E" w:rsidRDefault="0006555E" w:rsidP="002A08D7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bookmarkStart w:id="56" w:name="_Hlk62746129"/>
      <w:r w:rsidRPr="0006555E">
        <w:rPr>
          <w:b/>
          <w:bCs/>
        </w:rPr>
        <w:t xml:space="preserve">ISBN 978-1-76171-081-0 (pdf/online/MS word) </w:t>
      </w:r>
    </w:p>
    <w:p w14:paraId="24F74F0B" w14:textId="650A606A" w:rsidR="002A08D7" w:rsidRDefault="002A08D7" w:rsidP="002A08D7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21C7">
        <w:t>Available at</w:t>
      </w:r>
      <w:r>
        <w:t xml:space="preserve"> </w:t>
      </w:r>
      <w:hyperlink r:id="rId30" w:history="1">
        <w:r w:rsidRPr="003B730C">
          <w:rPr>
            <w:rStyle w:val="Hyperlink"/>
          </w:rPr>
          <w:t>Seniors Online</w:t>
        </w:r>
      </w:hyperlink>
      <w:r>
        <w:t xml:space="preserve"> </w:t>
      </w:r>
      <w:r w:rsidRPr="003B730C">
        <w:t>https://www.seniorsonline.vic.gov.au/awards</w:t>
      </w:r>
      <w:r>
        <w:t xml:space="preserve"> </w:t>
      </w:r>
      <w:bookmarkEnd w:id="56"/>
    </w:p>
    <w:p w14:paraId="3EA01E28" w14:textId="77777777" w:rsidR="002A08D7" w:rsidRDefault="002A08D7" w:rsidP="002A08D7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</w:t>
      </w:r>
      <w:r w:rsidRPr="00BC0B9F">
        <w:t>2603546</w:t>
      </w:r>
      <w:r>
        <w:t xml:space="preserve"> and </w:t>
      </w:r>
      <w:r w:rsidRPr="00D47C33">
        <w:t>2603544</w:t>
      </w:r>
      <w:r>
        <w:t>)</w:t>
      </w:r>
    </w:p>
    <w:p w14:paraId="72EA2237" w14:textId="77777777" w:rsidR="00445E45" w:rsidRDefault="00445E45" w:rsidP="000F6823">
      <w:pPr>
        <w:pStyle w:val="Body"/>
      </w:pPr>
    </w:p>
    <w:bookmarkEnd w:id="0"/>
    <w:bookmarkEnd w:id="1"/>
    <w:p w14:paraId="312DEA78" w14:textId="04BDF1AA" w:rsidR="00162CA9" w:rsidRDefault="00162CA9" w:rsidP="00162CA9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C719" w14:textId="77777777" w:rsidR="006B4D89" w:rsidRDefault="006B4D89">
      <w:r>
        <w:separator/>
      </w:r>
    </w:p>
    <w:p w14:paraId="37ADC1AE" w14:textId="77777777" w:rsidR="006B4D89" w:rsidRDefault="006B4D89"/>
  </w:endnote>
  <w:endnote w:type="continuationSeparator" w:id="0">
    <w:p w14:paraId="3C02B523" w14:textId="77777777" w:rsidR="006B4D89" w:rsidRDefault="006B4D89">
      <w:r>
        <w:continuationSeparator/>
      </w:r>
    </w:p>
    <w:p w14:paraId="4EEBE28B" w14:textId="77777777" w:rsidR="006B4D89" w:rsidRDefault="006B4D89"/>
  </w:endnote>
  <w:endnote w:type="continuationNotice" w:id="1">
    <w:p w14:paraId="3493D63F" w14:textId="77777777" w:rsidR="006B4D89" w:rsidRDefault="006B4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33655D3D" w:rsidR="00E261B3" w:rsidRPr="00F65AA9" w:rsidRDefault="00A621DB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52B6B89D" wp14:editId="5FAF346D">
          <wp:simplePos x="0" y="0"/>
          <wp:positionH relativeFrom="page">
            <wp:posOffset>492760</wp:posOffset>
          </wp:positionH>
          <wp:positionV relativeFrom="bottomMargin">
            <wp:posOffset>-209550</wp:posOffset>
          </wp:positionV>
          <wp:extent cx="6572885" cy="1065530"/>
          <wp:effectExtent l="0" t="0" r="0" b="1270"/>
          <wp:wrapNone/>
          <wp:docPr id="10" name="Picture 10" descr="Council on the Ageing (COTA) Victoria logo in black text with the Victorian Seniors Festival and Victoria State Government logo in black tex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Council on the Ageing (COTA) Victoria logo in black text with the Victorian Seniors Festival and Victoria State Government logo in black tex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885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E31B12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16782F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81B8" w14:textId="33D25532" w:rsidR="00B9090B" w:rsidRPr="00F65AA9" w:rsidRDefault="00B9090B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CD92DB3" wp14:editId="271B214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801558169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61F74" w14:textId="77777777" w:rsidR="00B9090B" w:rsidRPr="00B21F90" w:rsidRDefault="00B9090B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92D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461F74" w14:textId="77777777" w:rsidR="00B9090B" w:rsidRPr="00B21F90" w:rsidRDefault="00B9090B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0B79" w14:textId="77777777" w:rsidR="006B4D89" w:rsidRDefault="006B4D89" w:rsidP="00207717">
      <w:pPr>
        <w:spacing w:before="120"/>
      </w:pPr>
      <w:r>
        <w:separator/>
      </w:r>
    </w:p>
  </w:footnote>
  <w:footnote w:type="continuationSeparator" w:id="0">
    <w:p w14:paraId="20897502" w14:textId="77777777" w:rsidR="006B4D89" w:rsidRDefault="006B4D89">
      <w:r>
        <w:continuationSeparator/>
      </w:r>
    </w:p>
    <w:p w14:paraId="545A8E64" w14:textId="77777777" w:rsidR="006B4D89" w:rsidRDefault="006B4D89"/>
  </w:footnote>
  <w:footnote w:type="continuationNotice" w:id="1">
    <w:p w14:paraId="1C7C2F76" w14:textId="77777777" w:rsidR="006B4D89" w:rsidRDefault="006B4D89">
      <w:pPr>
        <w:spacing w:after="0" w:line="240" w:lineRule="auto"/>
      </w:pPr>
    </w:p>
  </w:footnote>
  <w:footnote w:id="2">
    <w:p w14:paraId="6BBB7745" w14:textId="77777777" w:rsidR="00B37E3F" w:rsidRPr="00926DAB" w:rsidRDefault="00B37E3F" w:rsidP="00B37E3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46EE8">
        <w:t>https://www.seniorsonline.vic.gov.au/victorian-seniors-festival</w:t>
      </w:r>
    </w:p>
  </w:footnote>
  <w:footnote w:id="3">
    <w:p w14:paraId="75508139" w14:textId="51FCD40C" w:rsidR="008C515E" w:rsidRPr="00EA54A6" w:rsidRDefault="008C515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D2AF2">
        <w:rPr>
          <w:szCs w:val="21"/>
        </w:rPr>
        <w:t>https://senioroftheyear.awardsplatform.com</w:t>
      </w:r>
    </w:p>
  </w:footnote>
  <w:footnote w:id="4">
    <w:p w14:paraId="436155BC" w14:textId="3FBFC776" w:rsidR="00A94A03" w:rsidRPr="00F93457" w:rsidRDefault="00A94A0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D2AF2">
        <w:t>www.senioroftheyear.awardsplatform.com</w:t>
      </w:r>
    </w:p>
  </w:footnote>
  <w:footnote w:id="5">
    <w:p w14:paraId="24427D9B" w14:textId="387D0D89" w:rsidR="006E2D5C" w:rsidRPr="00FA3554" w:rsidRDefault="006E2D5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46EE8">
        <w:t>https://www.dffh.vic.gov.au/privacy-statement</w:t>
      </w:r>
    </w:p>
  </w:footnote>
  <w:footnote w:id="6">
    <w:p w14:paraId="7EE44B12" w14:textId="77777777" w:rsidR="002A08D7" w:rsidRDefault="002A08D7" w:rsidP="002A08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3B90">
        <w:t>https://www.accesshub.gov.au/about-the-nrs/nrs-call-numbers-and-links</w:t>
      </w:r>
    </w:p>
  </w:footnote>
  <w:footnote w:id="7">
    <w:p w14:paraId="1720F1D2" w14:textId="77777777" w:rsidR="002A08D7" w:rsidRDefault="002A08D7" w:rsidP="002A08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1C26">
        <w:t>https://www.accesshub.gov.au/about-the-nrs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A3FA" w14:textId="41CAD163" w:rsidR="00B9090B" w:rsidRPr="0002258D" w:rsidRDefault="00B9090B" w:rsidP="0017674D">
    <w:pPr>
      <w:pStyle w:val="Header"/>
      <w:rPr>
        <w:color w:val="auto"/>
      </w:rPr>
    </w:pPr>
    <w:r>
      <w:rPr>
        <w:color w:val="auto"/>
      </w:rPr>
      <w:t xml:space="preserve">2026 </w:t>
    </w:r>
    <w:r w:rsidRPr="0002258D">
      <w:rPr>
        <w:color w:val="auto"/>
      </w:rPr>
      <w:t>Victorian Senior of the Year Awards</w:t>
    </w:r>
    <w:r>
      <w:rPr>
        <w:color w:val="auto"/>
      </w:rPr>
      <w:t xml:space="preserve"> nomination guide</w:t>
    </w:r>
    <w:r w:rsidRPr="0002258D">
      <w:rPr>
        <w:color w:val="auto"/>
      </w:rPr>
      <w:ptab w:relativeTo="margin" w:alignment="right" w:leader="none"/>
    </w:r>
    <w:r w:rsidRPr="0002258D">
      <w:rPr>
        <w:b w:val="0"/>
        <w:bCs/>
        <w:color w:val="auto"/>
      </w:rPr>
      <w:fldChar w:fldCharType="begin"/>
    </w:r>
    <w:r w:rsidRPr="0002258D">
      <w:rPr>
        <w:bCs/>
        <w:color w:val="auto"/>
      </w:rPr>
      <w:instrText xml:space="preserve"> PAGE </w:instrText>
    </w:r>
    <w:r w:rsidRPr="0002258D">
      <w:rPr>
        <w:b w:val="0"/>
        <w:bCs/>
        <w:color w:val="auto"/>
      </w:rPr>
      <w:fldChar w:fldCharType="separate"/>
    </w:r>
    <w:r w:rsidRPr="0002258D">
      <w:rPr>
        <w:bCs/>
        <w:color w:val="auto"/>
      </w:rPr>
      <w:t>2</w:t>
    </w:r>
    <w:r w:rsidRPr="0002258D">
      <w:rPr>
        <w:b w:val="0"/>
        <w:bCs/>
        <w:color w:val="aut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B9090B" w14:paraId="67CA1BB1" w14:textId="77777777" w:rsidTr="00FC73EC">
      <w:trPr>
        <w:trHeight w:val="300"/>
      </w:trPr>
      <w:tc>
        <w:tcPr>
          <w:tcW w:w="3400" w:type="dxa"/>
        </w:tcPr>
        <w:p w14:paraId="66034AB2" w14:textId="77777777" w:rsidR="00B9090B" w:rsidRDefault="00B9090B" w:rsidP="00FC73EC">
          <w:pPr>
            <w:pStyle w:val="Header"/>
            <w:ind w:left="-115"/>
          </w:pPr>
        </w:p>
      </w:tc>
      <w:tc>
        <w:tcPr>
          <w:tcW w:w="3400" w:type="dxa"/>
        </w:tcPr>
        <w:p w14:paraId="27558D25" w14:textId="77777777" w:rsidR="00B9090B" w:rsidRDefault="00B9090B" w:rsidP="00FC73EC">
          <w:pPr>
            <w:pStyle w:val="Header"/>
            <w:jc w:val="center"/>
          </w:pPr>
        </w:p>
      </w:tc>
      <w:tc>
        <w:tcPr>
          <w:tcW w:w="3400" w:type="dxa"/>
        </w:tcPr>
        <w:p w14:paraId="18148F4C" w14:textId="77777777" w:rsidR="00B9090B" w:rsidRDefault="00B9090B" w:rsidP="00FC73EC">
          <w:pPr>
            <w:pStyle w:val="Header"/>
            <w:ind w:right="-115"/>
            <w:jc w:val="right"/>
          </w:pPr>
        </w:p>
      </w:tc>
    </w:tr>
  </w:tbl>
  <w:p w14:paraId="4F954146" w14:textId="77777777" w:rsidR="00B9090B" w:rsidRDefault="00B9090B" w:rsidP="00FC7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5CD35B9"/>
    <w:multiLevelType w:val="hybridMultilevel"/>
    <w:tmpl w:val="5F388688"/>
    <w:lvl w:ilvl="0" w:tplc="839A35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D84ED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932F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6D47E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C4E3D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38EF0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82C38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776AA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B2AFC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0B8D43DB"/>
    <w:multiLevelType w:val="multilevel"/>
    <w:tmpl w:val="B4525A8A"/>
    <w:numStyleLink w:val="ZZNumbersdigit"/>
  </w:abstractNum>
  <w:abstractNum w:abstractNumId="1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D367281"/>
    <w:multiLevelType w:val="hybridMultilevel"/>
    <w:tmpl w:val="0A54A268"/>
    <w:lvl w:ilvl="0" w:tplc="0DB2CDF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78F8204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73AAD8A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1602BBE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6778DA0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CF5CB01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99C0F1E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D328316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D5AE332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7" w15:restartNumberingAfterBreak="0">
    <w:nsid w:val="103C72D0"/>
    <w:multiLevelType w:val="multilevel"/>
    <w:tmpl w:val="AFC6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0057E3"/>
    <w:multiLevelType w:val="multilevel"/>
    <w:tmpl w:val="CBD2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665D56"/>
    <w:multiLevelType w:val="multilevel"/>
    <w:tmpl w:val="1096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A00C43"/>
    <w:multiLevelType w:val="multilevel"/>
    <w:tmpl w:val="3010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3A5629"/>
    <w:multiLevelType w:val="multilevel"/>
    <w:tmpl w:val="564E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E63FB3"/>
    <w:multiLevelType w:val="hybridMultilevel"/>
    <w:tmpl w:val="801ADB90"/>
    <w:lvl w:ilvl="0" w:tplc="6494093C">
      <w:start w:val="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7151FB"/>
    <w:multiLevelType w:val="hybridMultilevel"/>
    <w:tmpl w:val="BA62CB4C"/>
    <w:lvl w:ilvl="0" w:tplc="99E08C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AC0C1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C3430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D0A4F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AC435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C5E30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B1E4E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9A4F6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5D42E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3173348B"/>
    <w:multiLevelType w:val="hybridMultilevel"/>
    <w:tmpl w:val="D23E1FA4"/>
    <w:lvl w:ilvl="0" w:tplc="3ECA4A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C18C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8ACA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D765D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49487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F2249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C1819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D627D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66447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32D96E97"/>
    <w:multiLevelType w:val="multilevel"/>
    <w:tmpl w:val="A676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67339D"/>
    <w:multiLevelType w:val="hybridMultilevel"/>
    <w:tmpl w:val="F210FC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9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51456DE"/>
    <w:multiLevelType w:val="hybridMultilevel"/>
    <w:tmpl w:val="8E26C632"/>
    <w:lvl w:ilvl="0" w:tplc="04581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B9A5D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EAE61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7E832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B26B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B8488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B4A1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2DEE7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90A5D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2" w15:restartNumberingAfterBreak="0">
    <w:nsid w:val="46090BAF"/>
    <w:multiLevelType w:val="multilevel"/>
    <w:tmpl w:val="EA880B3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771BC"/>
    <w:multiLevelType w:val="hybridMultilevel"/>
    <w:tmpl w:val="6E70391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B14D2D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F97770E"/>
    <w:multiLevelType w:val="hybridMultilevel"/>
    <w:tmpl w:val="5DDAE69A"/>
    <w:lvl w:ilvl="0" w:tplc="682482E6">
      <w:start w:val="1"/>
      <w:numFmt w:val="decimal"/>
      <w:lvlText w:val="%1."/>
      <w:lvlJc w:val="left"/>
      <w:pPr>
        <w:ind w:left="1020" w:hanging="360"/>
      </w:pPr>
    </w:lvl>
    <w:lvl w:ilvl="1" w:tplc="48E00D00">
      <w:start w:val="1"/>
      <w:numFmt w:val="decimal"/>
      <w:lvlText w:val="%2."/>
      <w:lvlJc w:val="left"/>
      <w:pPr>
        <w:ind w:left="1020" w:hanging="360"/>
      </w:pPr>
    </w:lvl>
    <w:lvl w:ilvl="2" w:tplc="2B8C1A20">
      <w:start w:val="1"/>
      <w:numFmt w:val="decimal"/>
      <w:lvlText w:val="%3."/>
      <w:lvlJc w:val="left"/>
      <w:pPr>
        <w:ind w:left="1020" w:hanging="360"/>
      </w:pPr>
    </w:lvl>
    <w:lvl w:ilvl="3" w:tplc="B09CEFD8">
      <w:start w:val="1"/>
      <w:numFmt w:val="decimal"/>
      <w:lvlText w:val="%4."/>
      <w:lvlJc w:val="left"/>
      <w:pPr>
        <w:ind w:left="1020" w:hanging="360"/>
      </w:pPr>
    </w:lvl>
    <w:lvl w:ilvl="4" w:tplc="C310DDD2">
      <w:start w:val="1"/>
      <w:numFmt w:val="decimal"/>
      <w:lvlText w:val="%5."/>
      <w:lvlJc w:val="left"/>
      <w:pPr>
        <w:ind w:left="1020" w:hanging="360"/>
      </w:pPr>
    </w:lvl>
    <w:lvl w:ilvl="5" w:tplc="66C2AA04">
      <w:start w:val="1"/>
      <w:numFmt w:val="decimal"/>
      <w:lvlText w:val="%6."/>
      <w:lvlJc w:val="left"/>
      <w:pPr>
        <w:ind w:left="1020" w:hanging="360"/>
      </w:pPr>
    </w:lvl>
    <w:lvl w:ilvl="6" w:tplc="CEC87FEC">
      <w:start w:val="1"/>
      <w:numFmt w:val="decimal"/>
      <w:lvlText w:val="%7."/>
      <w:lvlJc w:val="left"/>
      <w:pPr>
        <w:ind w:left="1020" w:hanging="360"/>
      </w:pPr>
    </w:lvl>
    <w:lvl w:ilvl="7" w:tplc="F76A4DE2">
      <w:start w:val="1"/>
      <w:numFmt w:val="decimal"/>
      <w:lvlText w:val="%8."/>
      <w:lvlJc w:val="left"/>
      <w:pPr>
        <w:ind w:left="1020" w:hanging="360"/>
      </w:pPr>
    </w:lvl>
    <w:lvl w:ilvl="8" w:tplc="6630A064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615B343C"/>
    <w:multiLevelType w:val="hybridMultilevel"/>
    <w:tmpl w:val="54DE4A08"/>
    <w:lvl w:ilvl="0" w:tplc="9BDCDB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FAE70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00487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D8A3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C8E58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B8CDD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7FE50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0EC44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E941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0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2847F7"/>
    <w:multiLevelType w:val="hybridMultilevel"/>
    <w:tmpl w:val="00B6B03A"/>
    <w:lvl w:ilvl="0" w:tplc="27069C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46237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DA4E9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7F228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0CAF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0644C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B2C9A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8BE7F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B1AA4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E4B0C25"/>
    <w:multiLevelType w:val="hybridMultilevel"/>
    <w:tmpl w:val="F5C4FA4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4024D"/>
    <w:multiLevelType w:val="multilevel"/>
    <w:tmpl w:val="D352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29"/>
  </w:num>
  <w:num w:numId="3" w16cid:durableId="17365104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37"/>
  </w:num>
  <w:num w:numId="8" w16cid:durableId="1978801422">
    <w:abstractNumId w:val="28"/>
  </w:num>
  <w:num w:numId="9" w16cid:durableId="2113083680">
    <w:abstractNumId w:val="36"/>
  </w:num>
  <w:num w:numId="10" w16cid:durableId="16707146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40"/>
  </w:num>
  <w:num w:numId="12" w16cid:durableId="19670001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30"/>
  </w:num>
  <w:num w:numId="14" w16cid:durableId="13197708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43"/>
  </w:num>
  <w:num w:numId="19" w16cid:durableId="12383244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5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8"/>
  </w:num>
  <w:num w:numId="24" w16cid:durableId="869493609">
    <w:abstractNumId w:val="45"/>
  </w:num>
  <w:num w:numId="25" w16cid:durableId="1679652250">
    <w:abstractNumId w:val="41"/>
  </w:num>
  <w:num w:numId="26" w16cid:durableId="1435905434">
    <w:abstractNumId w:val="33"/>
  </w:num>
  <w:num w:numId="27" w16cid:durableId="1999532308">
    <w:abstractNumId w:val="11"/>
  </w:num>
  <w:num w:numId="28" w16cid:durableId="753430641">
    <w:abstractNumId w:val="47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37"/>
  </w:num>
  <w:num w:numId="41" w16cid:durableId="2088839045">
    <w:abstractNumId w:val="37"/>
  </w:num>
  <w:num w:numId="42" w16cid:durableId="1692532892">
    <w:abstractNumId w:val="37"/>
  </w:num>
  <w:num w:numId="43" w16cid:durableId="5060973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6734289">
    <w:abstractNumId w:val="38"/>
  </w:num>
  <w:num w:numId="45" w16cid:durableId="1490291617">
    <w:abstractNumId w:val="35"/>
  </w:num>
  <w:num w:numId="46" w16cid:durableId="1940799041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10243837">
    <w:abstractNumId w:val="27"/>
  </w:num>
  <w:num w:numId="48" w16cid:durableId="2044472857">
    <w:abstractNumId w:val="34"/>
  </w:num>
  <w:num w:numId="49" w16cid:durableId="1871457272">
    <w:abstractNumId w:val="44"/>
  </w:num>
  <w:num w:numId="50" w16cid:durableId="2122801196">
    <w:abstractNumId w:val="23"/>
  </w:num>
  <w:num w:numId="51" w16cid:durableId="1758357276">
    <w:abstractNumId w:val="32"/>
  </w:num>
  <w:num w:numId="52" w16cid:durableId="1980501279">
    <w:abstractNumId w:val="26"/>
  </w:num>
  <w:num w:numId="53" w16cid:durableId="1112169985">
    <w:abstractNumId w:val="17"/>
  </w:num>
  <w:num w:numId="54" w16cid:durableId="1708750743">
    <w:abstractNumId w:val="19"/>
  </w:num>
  <w:num w:numId="55" w16cid:durableId="1554005887">
    <w:abstractNumId w:val="21"/>
  </w:num>
  <w:num w:numId="56" w16cid:durableId="566959373">
    <w:abstractNumId w:val="20"/>
  </w:num>
  <w:num w:numId="57" w16cid:durableId="2141220376">
    <w:abstractNumId w:val="22"/>
  </w:num>
  <w:num w:numId="58" w16cid:durableId="1582988839">
    <w:abstractNumId w:val="31"/>
  </w:num>
  <w:num w:numId="59" w16cid:durableId="2142191236">
    <w:abstractNumId w:val="13"/>
  </w:num>
  <w:num w:numId="60" w16cid:durableId="1610893954">
    <w:abstractNumId w:val="42"/>
  </w:num>
  <w:num w:numId="61" w16cid:durableId="1504055080">
    <w:abstractNumId w:val="39"/>
  </w:num>
  <w:num w:numId="62" w16cid:durableId="1575046705">
    <w:abstractNumId w:val="25"/>
  </w:num>
  <w:num w:numId="63" w16cid:durableId="118843635">
    <w:abstractNumId w:val="24"/>
  </w:num>
  <w:num w:numId="64" w16cid:durableId="1859851947">
    <w:abstractNumId w:val="46"/>
  </w:num>
  <w:num w:numId="65" w16cid:durableId="30738258">
    <w:abstractNumId w:val="37"/>
  </w:num>
  <w:num w:numId="66" w16cid:durableId="1605697716">
    <w:abstractNumId w:val="16"/>
  </w:num>
  <w:num w:numId="67" w16cid:durableId="327295360">
    <w:abstractNumId w:val="3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3FA"/>
    <w:rsid w:val="0000192A"/>
    <w:rsid w:val="00002A2F"/>
    <w:rsid w:val="00002D68"/>
    <w:rsid w:val="000032B5"/>
    <w:rsid w:val="00003403"/>
    <w:rsid w:val="00003413"/>
    <w:rsid w:val="00003496"/>
    <w:rsid w:val="00004122"/>
    <w:rsid w:val="0000420B"/>
    <w:rsid w:val="000043E0"/>
    <w:rsid w:val="00004475"/>
    <w:rsid w:val="0000462B"/>
    <w:rsid w:val="0000519E"/>
    <w:rsid w:val="00005347"/>
    <w:rsid w:val="0000566E"/>
    <w:rsid w:val="00006825"/>
    <w:rsid w:val="000072B6"/>
    <w:rsid w:val="00007E3E"/>
    <w:rsid w:val="0000DF50"/>
    <w:rsid w:val="0001021B"/>
    <w:rsid w:val="000115F2"/>
    <w:rsid w:val="00011D89"/>
    <w:rsid w:val="000120BB"/>
    <w:rsid w:val="00012F38"/>
    <w:rsid w:val="000134E6"/>
    <w:rsid w:val="0001388B"/>
    <w:rsid w:val="000141A8"/>
    <w:rsid w:val="000154FD"/>
    <w:rsid w:val="000156BF"/>
    <w:rsid w:val="00020A37"/>
    <w:rsid w:val="00022271"/>
    <w:rsid w:val="000235E8"/>
    <w:rsid w:val="00024D89"/>
    <w:rsid w:val="000250B6"/>
    <w:rsid w:val="00025318"/>
    <w:rsid w:val="000273AC"/>
    <w:rsid w:val="00027A87"/>
    <w:rsid w:val="00027FFC"/>
    <w:rsid w:val="00030302"/>
    <w:rsid w:val="0003140A"/>
    <w:rsid w:val="00031675"/>
    <w:rsid w:val="00031761"/>
    <w:rsid w:val="00032272"/>
    <w:rsid w:val="00033553"/>
    <w:rsid w:val="00033D81"/>
    <w:rsid w:val="0003477C"/>
    <w:rsid w:val="0003541A"/>
    <w:rsid w:val="00037096"/>
    <w:rsid w:val="00037366"/>
    <w:rsid w:val="00037901"/>
    <w:rsid w:val="00037AE6"/>
    <w:rsid w:val="000401C1"/>
    <w:rsid w:val="0004129B"/>
    <w:rsid w:val="00041BF0"/>
    <w:rsid w:val="000429D7"/>
    <w:rsid w:val="00042C8A"/>
    <w:rsid w:val="00044374"/>
    <w:rsid w:val="00044DFD"/>
    <w:rsid w:val="0004536B"/>
    <w:rsid w:val="00046B68"/>
    <w:rsid w:val="000474E8"/>
    <w:rsid w:val="000500DE"/>
    <w:rsid w:val="0005028B"/>
    <w:rsid w:val="000521FE"/>
    <w:rsid w:val="00052286"/>
    <w:rsid w:val="000527DD"/>
    <w:rsid w:val="0005374F"/>
    <w:rsid w:val="00053B51"/>
    <w:rsid w:val="00053E14"/>
    <w:rsid w:val="00054E06"/>
    <w:rsid w:val="00055315"/>
    <w:rsid w:val="00055BDB"/>
    <w:rsid w:val="00056368"/>
    <w:rsid w:val="000578B2"/>
    <w:rsid w:val="00057EC9"/>
    <w:rsid w:val="00057F73"/>
    <w:rsid w:val="000604C2"/>
    <w:rsid w:val="00060959"/>
    <w:rsid w:val="00060C8F"/>
    <w:rsid w:val="00061CC4"/>
    <w:rsid w:val="0006298A"/>
    <w:rsid w:val="00064033"/>
    <w:rsid w:val="000643BD"/>
    <w:rsid w:val="0006555E"/>
    <w:rsid w:val="0006584E"/>
    <w:rsid w:val="00065ADE"/>
    <w:rsid w:val="00065F31"/>
    <w:rsid w:val="000663CD"/>
    <w:rsid w:val="00066488"/>
    <w:rsid w:val="00070E28"/>
    <w:rsid w:val="0007126A"/>
    <w:rsid w:val="00071585"/>
    <w:rsid w:val="000726D1"/>
    <w:rsid w:val="000729E3"/>
    <w:rsid w:val="00072D46"/>
    <w:rsid w:val="000730B1"/>
    <w:rsid w:val="000733FE"/>
    <w:rsid w:val="000738BB"/>
    <w:rsid w:val="00074219"/>
    <w:rsid w:val="00074ED5"/>
    <w:rsid w:val="0008024C"/>
    <w:rsid w:val="00083701"/>
    <w:rsid w:val="000841F4"/>
    <w:rsid w:val="000842D1"/>
    <w:rsid w:val="000843AA"/>
    <w:rsid w:val="0008508E"/>
    <w:rsid w:val="000856C4"/>
    <w:rsid w:val="00086557"/>
    <w:rsid w:val="00087951"/>
    <w:rsid w:val="0009050A"/>
    <w:rsid w:val="0009113B"/>
    <w:rsid w:val="00091143"/>
    <w:rsid w:val="00093402"/>
    <w:rsid w:val="00094219"/>
    <w:rsid w:val="000943F2"/>
    <w:rsid w:val="000944F6"/>
    <w:rsid w:val="00094DA3"/>
    <w:rsid w:val="00096449"/>
    <w:rsid w:val="00096CD1"/>
    <w:rsid w:val="0009707D"/>
    <w:rsid w:val="000A012C"/>
    <w:rsid w:val="000A0EB9"/>
    <w:rsid w:val="000A0F89"/>
    <w:rsid w:val="000A108E"/>
    <w:rsid w:val="000A186C"/>
    <w:rsid w:val="000A1EA4"/>
    <w:rsid w:val="000A232C"/>
    <w:rsid w:val="000A2476"/>
    <w:rsid w:val="000A27FB"/>
    <w:rsid w:val="000A2B28"/>
    <w:rsid w:val="000A2F39"/>
    <w:rsid w:val="000A3259"/>
    <w:rsid w:val="000A455C"/>
    <w:rsid w:val="000A5A83"/>
    <w:rsid w:val="000A641A"/>
    <w:rsid w:val="000A74EF"/>
    <w:rsid w:val="000B1F29"/>
    <w:rsid w:val="000B2117"/>
    <w:rsid w:val="000B26D4"/>
    <w:rsid w:val="000B2A03"/>
    <w:rsid w:val="000B3EDB"/>
    <w:rsid w:val="000B4BDB"/>
    <w:rsid w:val="000B543D"/>
    <w:rsid w:val="000B55F9"/>
    <w:rsid w:val="000B5BF7"/>
    <w:rsid w:val="000B6BC8"/>
    <w:rsid w:val="000C0303"/>
    <w:rsid w:val="000C0E87"/>
    <w:rsid w:val="000C29C6"/>
    <w:rsid w:val="000C3528"/>
    <w:rsid w:val="000C4216"/>
    <w:rsid w:val="000C42EA"/>
    <w:rsid w:val="000C4546"/>
    <w:rsid w:val="000C70D3"/>
    <w:rsid w:val="000C7B63"/>
    <w:rsid w:val="000D0BD6"/>
    <w:rsid w:val="000D1242"/>
    <w:rsid w:val="000D2AF2"/>
    <w:rsid w:val="000D4150"/>
    <w:rsid w:val="000D6261"/>
    <w:rsid w:val="000D673B"/>
    <w:rsid w:val="000D7E02"/>
    <w:rsid w:val="000E00BA"/>
    <w:rsid w:val="000E03C9"/>
    <w:rsid w:val="000E04C5"/>
    <w:rsid w:val="000E0970"/>
    <w:rsid w:val="000E1A83"/>
    <w:rsid w:val="000E1E04"/>
    <w:rsid w:val="000E2CB4"/>
    <w:rsid w:val="000E3CC7"/>
    <w:rsid w:val="000E4B6B"/>
    <w:rsid w:val="000E5D21"/>
    <w:rsid w:val="000E6BD4"/>
    <w:rsid w:val="000E6D6D"/>
    <w:rsid w:val="000E76BF"/>
    <w:rsid w:val="000F0EB7"/>
    <w:rsid w:val="000F0EDA"/>
    <w:rsid w:val="000F1197"/>
    <w:rsid w:val="000F1CD5"/>
    <w:rsid w:val="000F1F1E"/>
    <w:rsid w:val="000F2259"/>
    <w:rsid w:val="000F2DDA"/>
    <w:rsid w:val="000F2EA0"/>
    <w:rsid w:val="000F2FBB"/>
    <w:rsid w:val="000F5213"/>
    <w:rsid w:val="000F585E"/>
    <w:rsid w:val="000F65BC"/>
    <w:rsid w:val="000F6823"/>
    <w:rsid w:val="000F6A65"/>
    <w:rsid w:val="000F7028"/>
    <w:rsid w:val="000F77DB"/>
    <w:rsid w:val="0010082D"/>
    <w:rsid w:val="00101001"/>
    <w:rsid w:val="00103276"/>
    <w:rsid w:val="00103338"/>
    <w:rsid w:val="001034AC"/>
    <w:rsid w:val="0010389E"/>
    <w:rsid w:val="0010392D"/>
    <w:rsid w:val="0010447F"/>
    <w:rsid w:val="00104C40"/>
    <w:rsid w:val="00104FE3"/>
    <w:rsid w:val="00105291"/>
    <w:rsid w:val="00106A44"/>
    <w:rsid w:val="0010714F"/>
    <w:rsid w:val="00107B50"/>
    <w:rsid w:val="00110B18"/>
    <w:rsid w:val="00110CD0"/>
    <w:rsid w:val="00110CEE"/>
    <w:rsid w:val="00110F39"/>
    <w:rsid w:val="00111772"/>
    <w:rsid w:val="001120C5"/>
    <w:rsid w:val="0011228C"/>
    <w:rsid w:val="00113603"/>
    <w:rsid w:val="00113CFA"/>
    <w:rsid w:val="00115096"/>
    <w:rsid w:val="00115814"/>
    <w:rsid w:val="00115EE6"/>
    <w:rsid w:val="001167CC"/>
    <w:rsid w:val="001177B5"/>
    <w:rsid w:val="00117E7C"/>
    <w:rsid w:val="00120BD3"/>
    <w:rsid w:val="00122FEA"/>
    <w:rsid w:val="001232BD"/>
    <w:rsid w:val="00124ED5"/>
    <w:rsid w:val="00125E27"/>
    <w:rsid w:val="00126428"/>
    <w:rsid w:val="001276FA"/>
    <w:rsid w:val="00127CF6"/>
    <w:rsid w:val="00128982"/>
    <w:rsid w:val="00131599"/>
    <w:rsid w:val="001332FA"/>
    <w:rsid w:val="00134ED0"/>
    <w:rsid w:val="001365DB"/>
    <w:rsid w:val="001369B0"/>
    <w:rsid w:val="00141716"/>
    <w:rsid w:val="00143033"/>
    <w:rsid w:val="001439DA"/>
    <w:rsid w:val="001447B3"/>
    <w:rsid w:val="00145999"/>
    <w:rsid w:val="0014682A"/>
    <w:rsid w:val="00150219"/>
    <w:rsid w:val="00150C5E"/>
    <w:rsid w:val="001514FA"/>
    <w:rsid w:val="00152073"/>
    <w:rsid w:val="00152723"/>
    <w:rsid w:val="00152F21"/>
    <w:rsid w:val="00154AED"/>
    <w:rsid w:val="00156598"/>
    <w:rsid w:val="0016037B"/>
    <w:rsid w:val="0016042C"/>
    <w:rsid w:val="0016109E"/>
    <w:rsid w:val="00161744"/>
    <w:rsid w:val="00161939"/>
    <w:rsid w:val="00161AA0"/>
    <w:rsid w:val="00161D2E"/>
    <w:rsid w:val="00161F3E"/>
    <w:rsid w:val="00162093"/>
    <w:rsid w:val="001620AE"/>
    <w:rsid w:val="00162CA9"/>
    <w:rsid w:val="00162D87"/>
    <w:rsid w:val="00163784"/>
    <w:rsid w:val="00165459"/>
    <w:rsid w:val="00165A57"/>
    <w:rsid w:val="001666E6"/>
    <w:rsid w:val="00167AA3"/>
    <w:rsid w:val="00167CD3"/>
    <w:rsid w:val="001712C2"/>
    <w:rsid w:val="00171E9C"/>
    <w:rsid w:val="00171F0D"/>
    <w:rsid w:val="00172774"/>
    <w:rsid w:val="00172BAF"/>
    <w:rsid w:val="00173A1D"/>
    <w:rsid w:val="0017457A"/>
    <w:rsid w:val="001749DC"/>
    <w:rsid w:val="00174D91"/>
    <w:rsid w:val="00174E5E"/>
    <w:rsid w:val="0017537D"/>
    <w:rsid w:val="00175A3A"/>
    <w:rsid w:val="00176156"/>
    <w:rsid w:val="0017674D"/>
    <w:rsid w:val="001771DD"/>
    <w:rsid w:val="00177995"/>
    <w:rsid w:val="001779C6"/>
    <w:rsid w:val="00177A8C"/>
    <w:rsid w:val="00177E2D"/>
    <w:rsid w:val="00181141"/>
    <w:rsid w:val="001829DF"/>
    <w:rsid w:val="00183A74"/>
    <w:rsid w:val="00185A00"/>
    <w:rsid w:val="001865E1"/>
    <w:rsid w:val="00186B33"/>
    <w:rsid w:val="00187BF7"/>
    <w:rsid w:val="00190397"/>
    <w:rsid w:val="0019052E"/>
    <w:rsid w:val="00190BB0"/>
    <w:rsid w:val="0019218F"/>
    <w:rsid w:val="00192198"/>
    <w:rsid w:val="001927F8"/>
    <w:rsid w:val="00192F9D"/>
    <w:rsid w:val="00194792"/>
    <w:rsid w:val="00195437"/>
    <w:rsid w:val="00195640"/>
    <w:rsid w:val="00196EB8"/>
    <w:rsid w:val="00196EFB"/>
    <w:rsid w:val="001979FF"/>
    <w:rsid w:val="00197B17"/>
    <w:rsid w:val="00197CD6"/>
    <w:rsid w:val="001A15A4"/>
    <w:rsid w:val="001A1950"/>
    <w:rsid w:val="001A1C54"/>
    <w:rsid w:val="001A202A"/>
    <w:rsid w:val="001A264C"/>
    <w:rsid w:val="001A3ACE"/>
    <w:rsid w:val="001A75AE"/>
    <w:rsid w:val="001A7EA7"/>
    <w:rsid w:val="001B058F"/>
    <w:rsid w:val="001B1267"/>
    <w:rsid w:val="001B1A98"/>
    <w:rsid w:val="001B21D2"/>
    <w:rsid w:val="001B4D08"/>
    <w:rsid w:val="001B4D9C"/>
    <w:rsid w:val="001B615A"/>
    <w:rsid w:val="001B66FC"/>
    <w:rsid w:val="001B6B96"/>
    <w:rsid w:val="001B7228"/>
    <w:rsid w:val="001B738B"/>
    <w:rsid w:val="001C03FB"/>
    <w:rsid w:val="001C09DB"/>
    <w:rsid w:val="001C100A"/>
    <w:rsid w:val="001C155E"/>
    <w:rsid w:val="001C23E0"/>
    <w:rsid w:val="001C277E"/>
    <w:rsid w:val="001C29A6"/>
    <w:rsid w:val="001C2A72"/>
    <w:rsid w:val="001C3126"/>
    <w:rsid w:val="001C31B7"/>
    <w:rsid w:val="001C38F4"/>
    <w:rsid w:val="001C3E74"/>
    <w:rsid w:val="001C627B"/>
    <w:rsid w:val="001D0179"/>
    <w:rsid w:val="001D0490"/>
    <w:rsid w:val="001D0B75"/>
    <w:rsid w:val="001D1199"/>
    <w:rsid w:val="001D1958"/>
    <w:rsid w:val="001D2070"/>
    <w:rsid w:val="001D3779"/>
    <w:rsid w:val="001D3928"/>
    <w:rsid w:val="001D39A5"/>
    <w:rsid w:val="001D3C09"/>
    <w:rsid w:val="001D44E8"/>
    <w:rsid w:val="001D60EC"/>
    <w:rsid w:val="001D6F59"/>
    <w:rsid w:val="001D7548"/>
    <w:rsid w:val="001E02F5"/>
    <w:rsid w:val="001E28E5"/>
    <w:rsid w:val="001E44DF"/>
    <w:rsid w:val="001E68A5"/>
    <w:rsid w:val="001E697C"/>
    <w:rsid w:val="001E6BB0"/>
    <w:rsid w:val="001E7282"/>
    <w:rsid w:val="001E73C3"/>
    <w:rsid w:val="001F0DD6"/>
    <w:rsid w:val="001F288D"/>
    <w:rsid w:val="001F2DC7"/>
    <w:rsid w:val="001F2DD0"/>
    <w:rsid w:val="001F3826"/>
    <w:rsid w:val="001F5C66"/>
    <w:rsid w:val="001F5D3C"/>
    <w:rsid w:val="001F6220"/>
    <w:rsid w:val="001F6CE4"/>
    <w:rsid w:val="001F6E46"/>
    <w:rsid w:val="001F7C91"/>
    <w:rsid w:val="001F7ECF"/>
    <w:rsid w:val="00200063"/>
    <w:rsid w:val="0020092F"/>
    <w:rsid w:val="002029E9"/>
    <w:rsid w:val="00202B74"/>
    <w:rsid w:val="00202F90"/>
    <w:rsid w:val="0020309A"/>
    <w:rsid w:val="002033B7"/>
    <w:rsid w:val="00206463"/>
    <w:rsid w:val="00206F2F"/>
    <w:rsid w:val="00207717"/>
    <w:rsid w:val="0021053D"/>
    <w:rsid w:val="002106BE"/>
    <w:rsid w:val="00210A92"/>
    <w:rsid w:val="00211001"/>
    <w:rsid w:val="0021234A"/>
    <w:rsid w:val="00212D03"/>
    <w:rsid w:val="00212E1C"/>
    <w:rsid w:val="002143D5"/>
    <w:rsid w:val="00216096"/>
    <w:rsid w:val="00216C03"/>
    <w:rsid w:val="00217279"/>
    <w:rsid w:val="00217367"/>
    <w:rsid w:val="00217746"/>
    <w:rsid w:val="00220C04"/>
    <w:rsid w:val="00221474"/>
    <w:rsid w:val="00221813"/>
    <w:rsid w:val="00221B63"/>
    <w:rsid w:val="0022278D"/>
    <w:rsid w:val="002238EE"/>
    <w:rsid w:val="00224D63"/>
    <w:rsid w:val="0022662C"/>
    <w:rsid w:val="0022701F"/>
    <w:rsid w:val="0022732B"/>
    <w:rsid w:val="00227C68"/>
    <w:rsid w:val="00231157"/>
    <w:rsid w:val="00233311"/>
    <w:rsid w:val="002333F5"/>
    <w:rsid w:val="00233724"/>
    <w:rsid w:val="00234168"/>
    <w:rsid w:val="00234653"/>
    <w:rsid w:val="00234FFE"/>
    <w:rsid w:val="002365B4"/>
    <w:rsid w:val="00236AF8"/>
    <w:rsid w:val="002379AB"/>
    <w:rsid w:val="00240D03"/>
    <w:rsid w:val="00242283"/>
    <w:rsid w:val="00242378"/>
    <w:rsid w:val="00242402"/>
    <w:rsid w:val="002432E1"/>
    <w:rsid w:val="00243637"/>
    <w:rsid w:val="00243B2A"/>
    <w:rsid w:val="0024405F"/>
    <w:rsid w:val="002450F6"/>
    <w:rsid w:val="002455B5"/>
    <w:rsid w:val="00245910"/>
    <w:rsid w:val="00246207"/>
    <w:rsid w:val="002464F3"/>
    <w:rsid w:val="00246AF9"/>
    <w:rsid w:val="00246C5E"/>
    <w:rsid w:val="00247EF9"/>
    <w:rsid w:val="00250960"/>
    <w:rsid w:val="00250DC4"/>
    <w:rsid w:val="00250F02"/>
    <w:rsid w:val="002510E2"/>
    <w:rsid w:val="00251343"/>
    <w:rsid w:val="0025136B"/>
    <w:rsid w:val="00251832"/>
    <w:rsid w:val="00252372"/>
    <w:rsid w:val="0025249B"/>
    <w:rsid w:val="002536A4"/>
    <w:rsid w:val="0025394F"/>
    <w:rsid w:val="00253E72"/>
    <w:rsid w:val="002543CC"/>
    <w:rsid w:val="00254D59"/>
    <w:rsid w:val="00254F58"/>
    <w:rsid w:val="00255342"/>
    <w:rsid w:val="002558CC"/>
    <w:rsid w:val="00257537"/>
    <w:rsid w:val="002620BC"/>
    <w:rsid w:val="002622C6"/>
    <w:rsid w:val="00262802"/>
    <w:rsid w:val="00263A90"/>
    <w:rsid w:val="0026408B"/>
    <w:rsid w:val="00265AF2"/>
    <w:rsid w:val="00266FC7"/>
    <w:rsid w:val="00267186"/>
    <w:rsid w:val="00267C3E"/>
    <w:rsid w:val="0027018D"/>
    <w:rsid w:val="002709BB"/>
    <w:rsid w:val="00270E53"/>
    <w:rsid w:val="0027131C"/>
    <w:rsid w:val="0027208C"/>
    <w:rsid w:val="002721F5"/>
    <w:rsid w:val="00273236"/>
    <w:rsid w:val="00273340"/>
    <w:rsid w:val="002736B2"/>
    <w:rsid w:val="00273BAC"/>
    <w:rsid w:val="00275B6B"/>
    <w:rsid w:val="002763B3"/>
    <w:rsid w:val="00277767"/>
    <w:rsid w:val="002802E3"/>
    <w:rsid w:val="00280C4B"/>
    <w:rsid w:val="00280DBF"/>
    <w:rsid w:val="0028202D"/>
    <w:rsid w:val="0028213D"/>
    <w:rsid w:val="00282F75"/>
    <w:rsid w:val="00283B94"/>
    <w:rsid w:val="00284548"/>
    <w:rsid w:val="002859F4"/>
    <w:rsid w:val="002862F1"/>
    <w:rsid w:val="002902A8"/>
    <w:rsid w:val="00291373"/>
    <w:rsid w:val="00291F72"/>
    <w:rsid w:val="00291F95"/>
    <w:rsid w:val="00293261"/>
    <w:rsid w:val="002956D0"/>
    <w:rsid w:val="0029597D"/>
    <w:rsid w:val="00295F94"/>
    <w:rsid w:val="002962C3"/>
    <w:rsid w:val="0029752B"/>
    <w:rsid w:val="002A08D7"/>
    <w:rsid w:val="002A0A9C"/>
    <w:rsid w:val="002A2D4A"/>
    <w:rsid w:val="002A33F4"/>
    <w:rsid w:val="002A3EA8"/>
    <w:rsid w:val="002A483C"/>
    <w:rsid w:val="002A6353"/>
    <w:rsid w:val="002A7249"/>
    <w:rsid w:val="002B0C7C"/>
    <w:rsid w:val="002B1729"/>
    <w:rsid w:val="002B20E6"/>
    <w:rsid w:val="002B24E6"/>
    <w:rsid w:val="002B253E"/>
    <w:rsid w:val="002B2B20"/>
    <w:rsid w:val="002B36C7"/>
    <w:rsid w:val="002B4DCF"/>
    <w:rsid w:val="002B4DD4"/>
    <w:rsid w:val="002B5277"/>
    <w:rsid w:val="002B5375"/>
    <w:rsid w:val="002B5B53"/>
    <w:rsid w:val="002B77C1"/>
    <w:rsid w:val="002C0ED7"/>
    <w:rsid w:val="002C16D2"/>
    <w:rsid w:val="002C2728"/>
    <w:rsid w:val="002C3327"/>
    <w:rsid w:val="002C3790"/>
    <w:rsid w:val="002C4FAE"/>
    <w:rsid w:val="002C52E2"/>
    <w:rsid w:val="002C5A64"/>
    <w:rsid w:val="002C60D2"/>
    <w:rsid w:val="002C65FF"/>
    <w:rsid w:val="002C6E46"/>
    <w:rsid w:val="002C71AB"/>
    <w:rsid w:val="002C724F"/>
    <w:rsid w:val="002C7A2F"/>
    <w:rsid w:val="002D16DD"/>
    <w:rsid w:val="002D1E0D"/>
    <w:rsid w:val="002D1F00"/>
    <w:rsid w:val="002D4B8E"/>
    <w:rsid w:val="002D5006"/>
    <w:rsid w:val="002D5D57"/>
    <w:rsid w:val="002D712A"/>
    <w:rsid w:val="002E01D0"/>
    <w:rsid w:val="002E161D"/>
    <w:rsid w:val="002E3100"/>
    <w:rsid w:val="002E51B8"/>
    <w:rsid w:val="002E5BB9"/>
    <w:rsid w:val="002E633A"/>
    <w:rsid w:val="002E6C95"/>
    <w:rsid w:val="002E7104"/>
    <w:rsid w:val="002E7C36"/>
    <w:rsid w:val="002F0225"/>
    <w:rsid w:val="002F03A6"/>
    <w:rsid w:val="002F1212"/>
    <w:rsid w:val="002F1815"/>
    <w:rsid w:val="002F2BBB"/>
    <w:rsid w:val="002F3ADF"/>
    <w:rsid w:val="002F3D32"/>
    <w:rsid w:val="002F4EFA"/>
    <w:rsid w:val="002F5F31"/>
    <w:rsid w:val="002F5F46"/>
    <w:rsid w:val="002F67CC"/>
    <w:rsid w:val="00302216"/>
    <w:rsid w:val="00302C34"/>
    <w:rsid w:val="0030380A"/>
    <w:rsid w:val="00303E53"/>
    <w:rsid w:val="00303E97"/>
    <w:rsid w:val="0030442D"/>
    <w:rsid w:val="00304516"/>
    <w:rsid w:val="003053BE"/>
    <w:rsid w:val="00305CC1"/>
    <w:rsid w:val="00306E5F"/>
    <w:rsid w:val="00307B97"/>
    <w:rsid w:val="00307E14"/>
    <w:rsid w:val="003105A1"/>
    <w:rsid w:val="00314054"/>
    <w:rsid w:val="00314457"/>
    <w:rsid w:val="0031485B"/>
    <w:rsid w:val="003157ED"/>
    <w:rsid w:val="00316F27"/>
    <w:rsid w:val="00317C22"/>
    <w:rsid w:val="0032045C"/>
    <w:rsid w:val="003214F1"/>
    <w:rsid w:val="0032157E"/>
    <w:rsid w:val="00321F2E"/>
    <w:rsid w:val="00322E4B"/>
    <w:rsid w:val="0032324B"/>
    <w:rsid w:val="003237F2"/>
    <w:rsid w:val="00324B4A"/>
    <w:rsid w:val="003252EE"/>
    <w:rsid w:val="00325323"/>
    <w:rsid w:val="003256EE"/>
    <w:rsid w:val="00325AA1"/>
    <w:rsid w:val="00326177"/>
    <w:rsid w:val="00327870"/>
    <w:rsid w:val="00330CB3"/>
    <w:rsid w:val="003314DE"/>
    <w:rsid w:val="0033259D"/>
    <w:rsid w:val="00332970"/>
    <w:rsid w:val="003333D2"/>
    <w:rsid w:val="00337339"/>
    <w:rsid w:val="00337F99"/>
    <w:rsid w:val="003406C6"/>
    <w:rsid w:val="003418CC"/>
    <w:rsid w:val="00342706"/>
    <w:rsid w:val="00342F78"/>
    <w:rsid w:val="0034373F"/>
    <w:rsid w:val="00343E17"/>
    <w:rsid w:val="00345976"/>
    <w:rsid w:val="003459BD"/>
    <w:rsid w:val="00347CF0"/>
    <w:rsid w:val="00350D38"/>
    <w:rsid w:val="00351405"/>
    <w:rsid w:val="0035157B"/>
    <w:rsid w:val="00351B36"/>
    <w:rsid w:val="00353B84"/>
    <w:rsid w:val="00354B65"/>
    <w:rsid w:val="00355475"/>
    <w:rsid w:val="00356B37"/>
    <w:rsid w:val="00356FD6"/>
    <w:rsid w:val="0035705F"/>
    <w:rsid w:val="003572F0"/>
    <w:rsid w:val="00357B4E"/>
    <w:rsid w:val="003602BE"/>
    <w:rsid w:val="003609DA"/>
    <w:rsid w:val="00364558"/>
    <w:rsid w:val="00364680"/>
    <w:rsid w:val="00364685"/>
    <w:rsid w:val="00365EEC"/>
    <w:rsid w:val="00365FDD"/>
    <w:rsid w:val="003663D6"/>
    <w:rsid w:val="00367ABE"/>
    <w:rsid w:val="003716FD"/>
    <w:rsid w:val="00371F87"/>
    <w:rsid w:val="0037204B"/>
    <w:rsid w:val="00372625"/>
    <w:rsid w:val="00372846"/>
    <w:rsid w:val="003744CF"/>
    <w:rsid w:val="00374717"/>
    <w:rsid w:val="003749E2"/>
    <w:rsid w:val="0037560A"/>
    <w:rsid w:val="00375CAF"/>
    <w:rsid w:val="0037676C"/>
    <w:rsid w:val="00377901"/>
    <w:rsid w:val="0037792A"/>
    <w:rsid w:val="00377A1A"/>
    <w:rsid w:val="00377B57"/>
    <w:rsid w:val="00381043"/>
    <w:rsid w:val="003810CC"/>
    <w:rsid w:val="0038178C"/>
    <w:rsid w:val="003819FE"/>
    <w:rsid w:val="003829E5"/>
    <w:rsid w:val="00382F5C"/>
    <w:rsid w:val="003846CB"/>
    <w:rsid w:val="00386058"/>
    <w:rsid w:val="003860A9"/>
    <w:rsid w:val="00386109"/>
    <w:rsid w:val="00386944"/>
    <w:rsid w:val="00390949"/>
    <w:rsid w:val="00392549"/>
    <w:rsid w:val="0039262C"/>
    <w:rsid w:val="0039467D"/>
    <w:rsid w:val="003946EB"/>
    <w:rsid w:val="0039478D"/>
    <w:rsid w:val="00394E68"/>
    <w:rsid w:val="00395186"/>
    <w:rsid w:val="003956CC"/>
    <w:rsid w:val="00395C9A"/>
    <w:rsid w:val="0039750E"/>
    <w:rsid w:val="00397A49"/>
    <w:rsid w:val="003A0492"/>
    <w:rsid w:val="003A04E1"/>
    <w:rsid w:val="003A07CE"/>
    <w:rsid w:val="003A0853"/>
    <w:rsid w:val="003A1248"/>
    <w:rsid w:val="003A1B67"/>
    <w:rsid w:val="003A24D1"/>
    <w:rsid w:val="003A2579"/>
    <w:rsid w:val="003A2BBE"/>
    <w:rsid w:val="003A52EE"/>
    <w:rsid w:val="003A5F35"/>
    <w:rsid w:val="003A6837"/>
    <w:rsid w:val="003A6A0E"/>
    <w:rsid w:val="003A6B67"/>
    <w:rsid w:val="003B0A1F"/>
    <w:rsid w:val="003B13B6"/>
    <w:rsid w:val="003B14C3"/>
    <w:rsid w:val="003B15E6"/>
    <w:rsid w:val="003B1956"/>
    <w:rsid w:val="003B1BDC"/>
    <w:rsid w:val="003B33D2"/>
    <w:rsid w:val="003B3993"/>
    <w:rsid w:val="003B408A"/>
    <w:rsid w:val="003B431C"/>
    <w:rsid w:val="003B55EC"/>
    <w:rsid w:val="003B6021"/>
    <w:rsid w:val="003B7153"/>
    <w:rsid w:val="003B78ED"/>
    <w:rsid w:val="003B7E80"/>
    <w:rsid w:val="003C086B"/>
    <w:rsid w:val="003C08A2"/>
    <w:rsid w:val="003C0F85"/>
    <w:rsid w:val="003C107D"/>
    <w:rsid w:val="003C1F58"/>
    <w:rsid w:val="003C2045"/>
    <w:rsid w:val="003C2BE1"/>
    <w:rsid w:val="003C35DA"/>
    <w:rsid w:val="003C3715"/>
    <w:rsid w:val="003C43A1"/>
    <w:rsid w:val="003C4FC0"/>
    <w:rsid w:val="003C55F4"/>
    <w:rsid w:val="003C714D"/>
    <w:rsid w:val="003C7897"/>
    <w:rsid w:val="003C7A3F"/>
    <w:rsid w:val="003D0208"/>
    <w:rsid w:val="003D1DDF"/>
    <w:rsid w:val="003D2766"/>
    <w:rsid w:val="003D2A74"/>
    <w:rsid w:val="003D3E8F"/>
    <w:rsid w:val="003D55DA"/>
    <w:rsid w:val="003D5A88"/>
    <w:rsid w:val="003D6475"/>
    <w:rsid w:val="003D6EE6"/>
    <w:rsid w:val="003D7000"/>
    <w:rsid w:val="003D7E30"/>
    <w:rsid w:val="003E00DC"/>
    <w:rsid w:val="003E0C97"/>
    <w:rsid w:val="003E375C"/>
    <w:rsid w:val="003E3A0F"/>
    <w:rsid w:val="003E3E97"/>
    <w:rsid w:val="003E4086"/>
    <w:rsid w:val="003E47D0"/>
    <w:rsid w:val="003E5752"/>
    <w:rsid w:val="003E5898"/>
    <w:rsid w:val="003E639E"/>
    <w:rsid w:val="003E71E5"/>
    <w:rsid w:val="003E7440"/>
    <w:rsid w:val="003F0445"/>
    <w:rsid w:val="003F0C26"/>
    <w:rsid w:val="003F0CF0"/>
    <w:rsid w:val="003F14B1"/>
    <w:rsid w:val="003F18BB"/>
    <w:rsid w:val="003F2B20"/>
    <w:rsid w:val="003F3289"/>
    <w:rsid w:val="003F367A"/>
    <w:rsid w:val="003F3C62"/>
    <w:rsid w:val="003F3F55"/>
    <w:rsid w:val="003F5835"/>
    <w:rsid w:val="003F5A91"/>
    <w:rsid w:val="003F5CB9"/>
    <w:rsid w:val="003F7E93"/>
    <w:rsid w:val="00400D44"/>
    <w:rsid w:val="004013C7"/>
    <w:rsid w:val="00401AEF"/>
    <w:rsid w:val="00401FCF"/>
    <w:rsid w:val="004030EA"/>
    <w:rsid w:val="004048D7"/>
    <w:rsid w:val="004051FC"/>
    <w:rsid w:val="00405565"/>
    <w:rsid w:val="00406005"/>
    <w:rsid w:val="00406157"/>
    <w:rsid w:val="00406285"/>
    <w:rsid w:val="0040671F"/>
    <w:rsid w:val="004115DA"/>
    <w:rsid w:val="00411C27"/>
    <w:rsid w:val="0041359F"/>
    <w:rsid w:val="00413E23"/>
    <w:rsid w:val="004148F9"/>
    <w:rsid w:val="0041603B"/>
    <w:rsid w:val="00416146"/>
    <w:rsid w:val="00416749"/>
    <w:rsid w:val="00417481"/>
    <w:rsid w:val="004176C3"/>
    <w:rsid w:val="00417B42"/>
    <w:rsid w:val="00417F7A"/>
    <w:rsid w:val="0042084E"/>
    <w:rsid w:val="00421EEF"/>
    <w:rsid w:val="00422779"/>
    <w:rsid w:val="00422A36"/>
    <w:rsid w:val="00422EE9"/>
    <w:rsid w:val="00423151"/>
    <w:rsid w:val="004236A7"/>
    <w:rsid w:val="004236E5"/>
    <w:rsid w:val="00424066"/>
    <w:rsid w:val="00424D65"/>
    <w:rsid w:val="00425776"/>
    <w:rsid w:val="00427F91"/>
    <w:rsid w:val="00430393"/>
    <w:rsid w:val="00430521"/>
    <w:rsid w:val="00431129"/>
    <w:rsid w:val="00431806"/>
    <w:rsid w:val="0043501C"/>
    <w:rsid w:val="004350F9"/>
    <w:rsid w:val="00436837"/>
    <w:rsid w:val="00436854"/>
    <w:rsid w:val="004372A4"/>
    <w:rsid w:val="00437AC5"/>
    <w:rsid w:val="00437E67"/>
    <w:rsid w:val="004403B6"/>
    <w:rsid w:val="00440A50"/>
    <w:rsid w:val="00440B53"/>
    <w:rsid w:val="00440CDC"/>
    <w:rsid w:val="00442385"/>
    <w:rsid w:val="00442C6C"/>
    <w:rsid w:val="00443C58"/>
    <w:rsid w:val="00443CBE"/>
    <w:rsid w:val="00443E8A"/>
    <w:rsid w:val="004440D3"/>
    <w:rsid w:val="004441BC"/>
    <w:rsid w:val="00444EE0"/>
    <w:rsid w:val="00445181"/>
    <w:rsid w:val="00445707"/>
    <w:rsid w:val="00445739"/>
    <w:rsid w:val="00445E45"/>
    <w:rsid w:val="004468B4"/>
    <w:rsid w:val="00450716"/>
    <w:rsid w:val="0045230A"/>
    <w:rsid w:val="0045325A"/>
    <w:rsid w:val="00453832"/>
    <w:rsid w:val="004540A5"/>
    <w:rsid w:val="00454AD0"/>
    <w:rsid w:val="00454D32"/>
    <w:rsid w:val="004566D4"/>
    <w:rsid w:val="0045694B"/>
    <w:rsid w:val="00457337"/>
    <w:rsid w:val="00457C08"/>
    <w:rsid w:val="00457E7A"/>
    <w:rsid w:val="004608C6"/>
    <w:rsid w:val="00460AEF"/>
    <w:rsid w:val="00461EB7"/>
    <w:rsid w:val="00462E3D"/>
    <w:rsid w:val="00462F41"/>
    <w:rsid w:val="00464185"/>
    <w:rsid w:val="0046440A"/>
    <w:rsid w:val="0046676F"/>
    <w:rsid w:val="004667B5"/>
    <w:rsid w:val="00466E79"/>
    <w:rsid w:val="0046783C"/>
    <w:rsid w:val="00470A84"/>
    <w:rsid w:val="00470D7D"/>
    <w:rsid w:val="00470E31"/>
    <w:rsid w:val="00472B96"/>
    <w:rsid w:val="0047372D"/>
    <w:rsid w:val="00473BA3"/>
    <w:rsid w:val="00473E7C"/>
    <w:rsid w:val="00473E8D"/>
    <w:rsid w:val="00473F5F"/>
    <w:rsid w:val="004743DD"/>
    <w:rsid w:val="00474CEA"/>
    <w:rsid w:val="00474DCB"/>
    <w:rsid w:val="004753A4"/>
    <w:rsid w:val="0047589C"/>
    <w:rsid w:val="00477A06"/>
    <w:rsid w:val="00481601"/>
    <w:rsid w:val="00481EA8"/>
    <w:rsid w:val="004838D7"/>
    <w:rsid w:val="00483968"/>
    <w:rsid w:val="004841BE"/>
    <w:rsid w:val="00484CA9"/>
    <w:rsid w:val="00484F86"/>
    <w:rsid w:val="004870B3"/>
    <w:rsid w:val="004904F3"/>
    <w:rsid w:val="00490746"/>
    <w:rsid w:val="00490852"/>
    <w:rsid w:val="00491C9C"/>
    <w:rsid w:val="00492341"/>
    <w:rsid w:val="00492F30"/>
    <w:rsid w:val="004930AF"/>
    <w:rsid w:val="004937E7"/>
    <w:rsid w:val="00493E0A"/>
    <w:rsid w:val="004946F4"/>
    <w:rsid w:val="00494746"/>
    <w:rsid w:val="0049487E"/>
    <w:rsid w:val="00495B66"/>
    <w:rsid w:val="00496279"/>
    <w:rsid w:val="004965FA"/>
    <w:rsid w:val="00496667"/>
    <w:rsid w:val="00496A98"/>
    <w:rsid w:val="00496F16"/>
    <w:rsid w:val="004A03F8"/>
    <w:rsid w:val="004A063E"/>
    <w:rsid w:val="004A160D"/>
    <w:rsid w:val="004A39FF"/>
    <w:rsid w:val="004A3E81"/>
    <w:rsid w:val="004A4195"/>
    <w:rsid w:val="004A42B0"/>
    <w:rsid w:val="004A499B"/>
    <w:rsid w:val="004A52D7"/>
    <w:rsid w:val="004A5966"/>
    <w:rsid w:val="004A5C62"/>
    <w:rsid w:val="004A5CE5"/>
    <w:rsid w:val="004A6450"/>
    <w:rsid w:val="004A6E8A"/>
    <w:rsid w:val="004A707D"/>
    <w:rsid w:val="004A729D"/>
    <w:rsid w:val="004A7C6D"/>
    <w:rsid w:val="004A7C9E"/>
    <w:rsid w:val="004B27DD"/>
    <w:rsid w:val="004B2E15"/>
    <w:rsid w:val="004B2F04"/>
    <w:rsid w:val="004B4185"/>
    <w:rsid w:val="004B4699"/>
    <w:rsid w:val="004B46B8"/>
    <w:rsid w:val="004B5B76"/>
    <w:rsid w:val="004B5C77"/>
    <w:rsid w:val="004B6B95"/>
    <w:rsid w:val="004B78AA"/>
    <w:rsid w:val="004B7E96"/>
    <w:rsid w:val="004C1126"/>
    <w:rsid w:val="004C1AC1"/>
    <w:rsid w:val="004C348F"/>
    <w:rsid w:val="004C34BC"/>
    <w:rsid w:val="004C3DB0"/>
    <w:rsid w:val="004C4931"/>
    <w:rsid w:val="004C526C"/>
    <w:rsid w:val="004C551E"/>
    <w:rsid w:val="004C5541"/>
    <w:rsid w:val="004C57D1"/>
    <w:rsid w:val="004C5B70"/>
    <w:rsid w:val="004C6EEE"/>
    <w:rsid w:val="004C702B"/>
    <w:rsid w:val="004C7699"/>
    <w:rsid w:val="004C77BC"/>
    <w:rsid w:val="004C7B4C"/>
    <w:rsid w:val="004D0033"/>
    <w:rsid w:val="004D016B"/>
    <w:rsid w:val="004D042F"/>
    <w:rsid w:val="004D052C"/>
    <w:rsid w:val="004D1862"/>
    <w:rsid w:val="004D1B22"/>
    <w:rsid w:val="004D23CC"/>
    <w:rsid w:val="004D2BC6"/>
    <w:rsid w:val="004D3649"/>
    <w:rsid w:val="004D36F2"/>
    <w:rsid w:val="004D3CBC"/>
    <w:rsid w:val="004D4EAE"/>
    <w:rsid w:val="004D6DEB"/>
    <w:rsid w:val="004D7313"/>
    <w:rsid w:val="004D77B2"/>
    <w:rsid w:val="004E1106"/>
    <w:rsid w:val="004E138F"/>
    <w:rsid w:val="004E1B2D"/>
    <w:rsid w:val="004E4649"/>
    <w:rsid w:val="004E465F"/>
    <w:rsid w:val="004E4F58"/>
    <w:rsid w:val="004E5C2B"/>
    <w:rsid w:val="004E601A"/>
    <w:rsid w:val="004F00DD"/>
    <w:rsid w:val="004F1166"/>
    <w:rsid w:val="004F2133"/>
    <w:rsid w:val="004F47F0"/>
    <w:rsid w:val="004F4D92"/>
    <w:rsid w:val="004F5108"/>
    <w:rsid w:val="004F5398"/>
    <w:rsid w:val="004F55F1"/>
    <w:rsid w:val="004F66D2"/>
    <w:rsid w:val="004F6936"/>
    <w:rsid w:val="004F7B35"/>
    <w:rsid w:val="004F7F87"/>
    <w:rsid w:val="00500C52"/>
    <w:rsid w:val="00503DC6"/>
    <w:rsid w:val="00504754"/>
    <w:rsid w:val="00504997"/>
    <w:rsid w:val="00506152"/>
    <w:rsid w:val="00506374"/>
    <w:rsid w:val="00506F5D"/>
    <w:rsid w:val="005101A3"/>
    <w:rsid w:val="005105BC"/>
    <w:rsid w:val="00510C37"/>
    <w:rsid w:val="005112A4"/>
    <w:rsid w:val="005126D0"/>
    <w:rsid w:val="00513109"/>
    <w:rsid w:val="00514399"/>
    <w:rsid w:val="00514667"/>
    <w:rsid w:val="0051568D"/>
    <w:rsid w:val="005167D5"/>
    <w:rsid w:val="00520293"/>
    <w:rsid w:val="00520F32"/>
    <w:rsid w:val="005214BE"/>
    <w:rsid w:val="00523AB2"/>
    <w:rsid w:val="00523DC3"/>
    <w:rsid w:val="00524C78"/>
    <w:rsid w:val="00525C30"/>
    <w:rsid w:val="005269B8"/>
    <w:rsid w:val="005269CF"/>
    <w:rsid w:val="00526AC7"/>
    <w:rsid w:val="00526C15"/>
    <w:rsid w:val="00527E2E"/>
    <w:rsid w:val="0053137A"/>
    <w:rsid w:val="00532CFB"/>
    <w:rsid w:val="005332F0"/>
    <w:rsid w:val="0053411F"/>
    <w:rsid w:val="00536499"/>
    <w:rsid w:val="00541384"/>
    <w:rsid w:val="00541A21"/>
    <w:rsid w:val="00541C54"/>
    <w:rsid w:val="00541D1E"/>
    <w:rsid w:val="00541EA0"/>
    <w:rsid w:val="005421B9"/>
    <w:rsid w:val="00542A03"/>
    <w:rsid w:val="00543903"/>
    <w:rsid w:val="00543F11"/>
    <w:rsid w:val="0054512A"/>
    <w:rsid w:val="00546305"/>
    <w:rsid w:val="00547A95"/>
    <w:rsid w:val="0055119B"/>
    <w:rsid w:val="0055186A"/>
    <w:rsid w:val="00551975"/>
    <w:rsid w:val="00551FE0"/>
    <w:rsid w:val="005521EF"/>
    <w:rsid w:val="005526D8"/>
    <w:rsid w:val="005600E3"/>
    <w:rsid w:val="005609DC"/>
    <w:rsid w:val="00561202"/>
    <w:rsid w:val="005612F1"/>
    <w:rsid w:val="005620C6"/>
    <w:rsid w:val="005623D5"/>
    <w:rsid w:val="005637E7"/>
    <w:rsid w:val="00566591"/>
    <w:rsid w:val="005673DA"/>
    <w:rsid w:val="00571446"/>
    <w:rsid w:val="00571B3F"/>
    <w:rsid w:val="00572031"/>
    <w:rsid w:val="00572282"/>
    <w:rsid w:val="00572593"/>
    <w:rsid w:val="00573CE3"/>
    <w:rsid w:val="00576E84"/>
    <w:rsid w:val="00580394"/>
    <w:rsid w:val="005806C4"/>
    <w:rsid w:val="005809CD"/>
    <w:rsid w:val="00581098"/>
    <w:rsid w:val="005814C2"/>
    <w:rsid w:val="005817DD"/>
    <w:rsid w:val="00582B8C"/>
    <w:rsid w:val="00583A7A"/>
    <w:rsid w:val="0058455E"/>
    <w:rsid w:val="00584613"/>
    <w:rsid w:val="0058713C"/>
    <w:rsid w:val="0058757E"/>
    <w:rsid w:val="005916DF"/>
    <w:rsid w:val="00593A99"/>
    <w:rsid w:val="00596A4B"/>
    <w:rsid w:val="0059710E"/>
    <w:rsid w:val="00597507"/>
    <w:rsid w:val="005A0372"/>
    <w:rsid w:val="005A09B6"/>
    <w:rsid w:val="005A222E"/>
    <w:rsid w:val="005A26EE"/>
    <w:rsid w:val="005A2AF8"/>
    <w:rsid w:val="005A45B2"/>
    <w:rsid w:val="005A479D"/>
    <w:rsid w:val="005A55F2"/>
    <w:rsid w:val="005A5DA5"/>
    <w:rsid w:val="005B0420"/>
    <w:rsid w:val="005B18F9"/>
    <w:rsid w:val="005B1C6D"/>
    <w:rsid w:val="005B21B6"/>
    <w:rsid w:val="005B2EBC"/>
    <w:rsid w:val="005B3A08"/>
    <w:rsid w:val="005B6080"/>
    <w:rsid w:val="005B7A63"/>
    <w:rsid w:val="005B7DC3"/>
    <w:rsid w:val="005C0955"/>
    <w:rsid w:val="005C09E5"/>
    <w:rsid w:val="005C0E57"/>
    <w:rsid w:val="005C153A"/>
    <w:rsid w:val="005C1FC2"/>
    <w:rsid w:val="005C21AB"/>
    <w:rsid w:val="005C242D"/>
    <w:rsid w:val="005C2B0E"/>
    <w:rsid w:val="005C2DEF"/>
    <w:rsid w:val="005C2FB7"/>
    <w:rsid w:val="005C323A"/>
    <w:rsid w:val="005C3D27"/>
    <w:rsid w:val="005C49DA"/>
    <w:rsid w:val="005C50F3"/>
    <w:rsid w:val="005C54B5"/>
    <w:rsid w:val="005C5D80"/>
    <w:rsid w:val="005C5D91"/>
    <w:rsid w:val="005C5FE2"/>
    <w:rsid w:val="005C669C"/>
    <w:rsid w:val="005C669F"/>
    <w:rsid w:val="005C7B07"/>
    <w:rsid w:val="005C7B70"/>
    <w:rsid w:val="005D07B8"/>
    <w:rsid w:val="005D1125"/>
    <w:rsid w:val="005D3E59"/>
    <w:rsid w:val="005D5770"/>
    <w:rsid w:val="005D64B0"/>
    <w:rsid w:val="005D6597"/>
    <w:rsid w:val="005D6A33"/>
    <w:rsid w:val="005D6C25"/>
    <w:rsid w:val="005D7F80"/>
    <w:rsid w:val="005E14E7"/>
    <w:rsid w:val="005E26A3"/>
    <w:rsid w:val="005E2ECB"/>
    <w:rsid w:val="005E4365"/>
    <w:rsid w:val="005E447E"/>
    <w:rsid w:val="005E4E4B"/>
    <w:rsid w:val="005E4FD1"/>
    <w:rsid w:val="005E53FA"/>
    <w:rsid w:val="005E5750"/>
    <w:rsid w:val="005E61E6"/>
    <w:rsid w:val="005E628C"/>
    <w:rsid w:val="005F0775"/>
    <w:rsid w:val="005F0CF5"/>
    <w:rsid w:val="005F21EB"/>
    <w:rsid w:val="005F2C5E"/>
    <w:rsid w:val="005F3A69"/>
    <w:rsid w:val="005F3B4B"/>
    <w:rsid w:val="005F4FFF"/>
    <w:rsid w:val="005F59AF"/>
    <w:rsid w:val="005F5B8D"/>
    <w:rsid w:val="005F64CF"/>
    <w:rsid w:val="005F6B9C"/>
    <w:rsid w:val="005F7D08"/>
    <w:rsid w:val="006002B6"/>
    <w:rsid w:val="00600B68"/>
    <w:rsid w:val="00601C54"/>
    <w:rsid w:val="0060215A"/>
    <w:rsid w:val="00603B21"/>
    <w:rsid w:val="00603CBD"/>
    <w:rsid w:val="006041AD"/>
    <w:rsid w:val="006051FC"/>
    <w:rsid w:val="00605908"/>
    <w:rsid w:val="00605B68"/>
    <w:rsid w:val="0060633F"/>
    <w:rsid w:val="0060667F"/>
    <w:rsid w:val="00607850"/>
    <w:rsid w:val="00610D7C"/>
    <w:rsid w:val="006117E3"/>
    <w:rsid w:val="00611CB3"/>
    <w:rsid w:val="00611DFB"/>
    <w:rsid w:val="00612756"/>
    <w:rsid w:val="00613414"/>
    <w:rsid w:val="0061604D"/>
    <w:rsid w:val="00620154"/>
    <w:rsid w:val="00621420"/>
    <w:rsid w:val="006237E5"/>
    <w:rsid w:val="0062408D"/>
    <w:rsid w:val="006240CC"/>
    <w:rsid w:val="006241DA"/>
    <w:rsid w:val="00624940"/>
    <w:rsid w:val="006254F8"/>
    <w:rsid w:val="00626931"/>
    <w:rsid w:val="00627141"/>
    <w:rsid w:val="00627DA7"/>
    <w:rsid w:val="00630762"/>
    <w:rsid w:val="00630DA4"/>
    <w:rsid w:val="006313FE"/>
    <w:rsid w:val="00631CD4"/>
    <w:rsid w:val="00632597"/>
    <w:rsid w:val="006342E0"/>
    <w:rsid w:val="00634D13"/>
    <w:rsid w:val="0063501B"/>
    <w:rsid w:val="006358B4"/>
    <w:rsid w:val="00635941"/>
    <w:rsid w:val="006413EF"/>
    <w:rsid w:val="00641724"/>
    <w:rsid w:val="006419AA"/>
    <w:rsid w:val="00642D15"/>
    <w:rsid w:val="006439C8"/>
    <w:rsid w:val="00644808"/>
    <w:rsid w:val="00644B1F"/>
    <w:rsid w:val="00644B7E"/>
    <w:rsid w:val="006454E6"/>
    <w:rsid w:val="006461CB"/>
    <w:rsid w:val="00646235"/>
    <w:rsid w:val="00646A68"/>
    <w:rsid w:val="00647B8B"/>
    <w:rsid w:val="006505BD"/>
    <w:rsid w:val="006508EA"/>
    <w:rsid w:val="0065092E"/>
    <w:rsid w:val="00653C58"/>
    <w:rsid w:val="006554C5"/>
    <w:rsid w:val="006557A7"/>
    <w:rsid w:val="00655862"/>
    <w:rsid w:val="00656290"/>
    <w:rsid w:val="0065772C"/>
    <w:rsid w:val="00657F59"/>
    <w:rsid w:val="006601C9"/>
    <w:rsid w:val="006608D8"/>
    <w:rsid w:val="00661CAE"/>
    <w:rsid w:val="0066201A"/>
    <w:rsid w:val="006621D7"/>
    <w:rsid w:val="006625B5"/>
    <w:rsid w:val="006627BB"/>
    <w:rsid w:val="0066302A"/>
    <w:rsid w:val="00664516"/>
    <w:rsid w:val="006661A2"/>
    <w:rsid w:val="00667770"/>
    <w:rsid w:val="00670597"/>
    <w:rsid w:val="006706D0"/>
    <w:rsid w:val="00670F56"/>
    <w:rsid w:val="0067169B"/>
    <w:rsid w:val="0067320F"/>
    <w:rsid w:val="00673CDE"/>
    <w:rsid w:val="00677574"/>
    <w:rsid w:val="0067765E"/>
    <w:rsid w:val="00677FA0"/>
    <w:rsid w:val="0068386C"/>
    <w:rsid w:val="00683878"/>
    <w:rsid w:val="00683B9E"/>
    <w:rsid w:val="0068454C"/>
    <w:rsid w:val="00685805"/>
    <w:rsid w:val="00686E5D"/>
    <w:rsid w:val="0068707F"/>
    <w:rsid w:val="00691B62"/>
    <w:rsid w:val="006933B5"/>
    <w:rsid w:val="00693D14"/>
    <w:rsid w:val="0069573D"/>
    <w:rsid w:val="00695A93"/>
    <w:rsid w:val="00695EC7"/>
    <w:rsid w:val="00696141"/>
    <w:rsid w:val="006964E3"/>
    <w:rsid w:val="00696F27"/>
    <w:rsid w:val="006A161F"/>
    <w:rsid w:val="006A18C2"/>
    <w:rsid w:val="006A3383"/>
    <w:rsid w:val="006A3D78"/>
    <w:rsid w:val="006A4C61"/>
    <w:rsid w:val="006A59CC"/>
    <w:rsid w:val="006B0354"/>
    <w:rsid w:val="006B077C"/>
    <w:rsid w:val="006B0B8E"/>
    <w:rsid w:val="006B13A2"/>
    <w:rsid w:val="006B16AF"/>
    <w:rsid w:val="006B1A2C"/>
    <w:rsid w:val="006B1BA7"/>
    <w:rsid w:val="006B2AC0"/>
    <w:rsid w:val="006B3135"/>
    <w:rsid w:val="006B3978"/>
    <w:rsid w:val="006B3AD5"/>
    <w:rsid w:val="006B4628"/>
    <w:rsid w:val="006B4D89"/>
    <w:rsid w:val="006B63C1"/>
    <w:rsid w:val="006B6803"/>
    <w:rsid w:val="006B6A79"/>
    <w:rsid w:val="006B6AEF"/>
    <w:rsid w:val="006B6D6A"/>
    <w:rsid w:val="006B7BE2"/>
    <w:rsid w:val="006C098A"/>
    <w:rsid w:val="006C17B0"/>
    <w:rsid w:val="006C3F56"/>
    <w:rsid w:val="006C445D"/>
    <w:rsid w:val="006C4716"/>
    <w:rsid w:val="006C4EF9"/>
    <w:rsid w:val="006C5E43"/>
    <w:rsid w:val="006C63DA"/>
    <w:rsid w:val="006C6A0F"/>
    <w:rsid w:val="006C6DE8"/>
    <w:rsid w:val="006C7520"/>
    <w:rsid w:val="006D005D"/>
    <w:rsid w:val="006D0457"/>
    <w:rsid w:val="006D0F16"/>
    <w:rsid w:val="006D17C9"/>
    <w:rsid w:val="006D2A3F"/>
    <w:rsid w:val="006D2CC2"/>
    <w:rsid w:val="006D2FBC"/>
    <w:rsid w:val="006D4C9C"/>
    <w:rsid w:val="006D5BA2"/>
    <w:rsid w:val="006D66FF"/>
    <w:rsid w:val="006D7DE0"/>
    <w:rsid w:val="006E0F74"/>
    <w:rsid w:val="006E134B"/>
    <w:rsid w:val="006E138B"/>
    <w:rsid w:val="006E13EC"/>
    <w:rsid w:val="006E1867"/>
    <w:rsid w:val="006E1E3A"/>
    <w:rsid w:val="006E2D5C"/>
    <w:rsid w:val="006E34BB"/>
    <w:rsid w:val="006E37EA"/>
    <w:rsid w:val="006E4F8B"/>
    <w:rsid w:val="006E5990"/>
    <w:rsid w:val="006F0330"/>
    <w:rsid w:val="006F0E0B"/>
    <w:rsid w:val="006F1FDC"/>
    <w:rsid w:val="006F2598"/>
    <w:rsid w:val="006F3DE3"/>
    <w:rsid w:val="006F3EE8"/>
    <w:rsid w:val="006F467F"/>
    <w:rsid w:val="006F6804"/>
    <w:rsid w:val="006F68BC"/>
    <w:rsid w:val="006F69A9"/>
    <w:rsid w:val="006F6B8C"/>
    <w:rsid w:val="006F75D7"/>
    <w:rsid w:val="0070052E"/>
    <w:rsid w:val="007009EF"/>
    <w:rsid w:val="007013EF"/>
    <w:rsid w:val="0070294E"/>
    <w:rsid w:val="00702E2C"/>
    <w:rsid w:val="00703140"/>
    <w:rsid w:val="0070367E"/>
    <w:rsid w:val="007048FF"/>
    <w:rsid w:val="007055BD"/>
    <w:rsid w:val="00705655"/>
    <w:rsid w:val="00706788"/>
    <w:rsid w:val="00706BE0"/>
    <w:rsid w:val="00706C88"/>
    <w:rsid w:val="00706C9D"/>
    <w:rsid w:val="00710357"/>
    <w:rsid w:val="00710786"/>
    <w:rsid w:val="00710923"/>
    <w:rsid w:val="00710A43"/>
    <w:rsid w:val="00710CCF"/>
    <w:rsid w:val="00710E9A"/>
    <w:rsid w:val="007111DD"/>
    <w:rsid w:val="00711A30"/>
    <w:rsid w:val="00712876"/>
    <w:rsid w:val="00713202"/>
    <w:rsid w:val="00713791"/>
    <w:rsid w:val="0071384B"/>
    <w:rsid w:val="00713EB6"/>
    <w:rsid w:val="007140F0"/>
    <w:rsid w:val="00716582"/>
    <w:rsid w:val="007172BB"/>
    <w:rsid w:val="007173CA"/>
    <w:rsid w:val="00720960"/>
    <w:rsid w:val="007216AA"/>
    <w:rsid w:val="00721702"/>
    <w:rsid w:val="00721AB5"/>
    <w:rsid w:val="00721C1B"/>
    <w:rsid w:val="00721CFB"/>
    <w:rsid w:val="00721DEF"/>
    <w:rsid w:val="00721E25"/>
    <w:rsid w:val="00723F5E"/>
    <w:rsid w:val="0072407D"/>
    <w:rsid w:val="007247C7"/>
    <w:rsid w:val="007248E4"/>
    <w:rsid w:val="00724A43"/>
    <w:rsid w:val="00725DBD"/>
    <w:rsid w:val="007273AC"/>
    <w:rsid w:val="007275FD"/>
    <w:rsid w:val="0072792E"/>
    <w:rsid w:val="00727E15"/>
    <w:rsid w:val="0073087E"/>
    <w:rsid w:val="00730963"/>
    <w:rsid w:val="00731AD4"/>
    <w:rsid w:val="0073257C"/>
    <w:rsid w:val="0073348D"/>
    <w:rsid w:val="007338B5"/>
    <w:rsid w:val="007346E4"/>
    <w:rsid w:val="0073480E"/>
    <w:rsid w:val="00737EDA"/>
    <w:rsid w:val="00740F22"/>
    <w:rsid w:val="00741977"/>
    <w:rsid w:val="00741CF0"/>
    <w:rsid w:val="00741F1A"/>
    <w:rsid w:val="007425C2"/>
    <w:rsid w:val="0074264B"/>
    <w:rsid w:val="00742935"/>
    <w:rsid w:val="00743631"/>
    <w:rsid w:val="00743A2C"/>
    <w:rsid w:val="007447DA"/>
    <w:rsid w:val="00744AD9"/>
    <w:rsid w:val="007450F8"/>
    <w:rsid w:val="007463FB"/>
    <w:rsid w:val="0074696E"/>
    <w:rsid w:val="00747AF0"/>
    <w:rsid w:val="00750135"/>
    <w:rsid w:val="0075028F"/>
    <w:rsid w:val="00750A65"/>
    <w:rsid w:val="00750EC2"/>
    <w:rsid w:val="00751898"/>
    <w:rsid w:val="00751B55"/>
    <w:rsid w:val="00752B28"/>
    <w:rsid w:val="00753261"/>
    <w:rsid w:val="00754175"/>
    <w:rsid w:val="007541A9"/>
    <w:rsid w:val="00754994"/>
    <w:rsid w:val="00754B32"/>
    <w:rsid w:val="00754E36"/>
    <w:rsid w:val="00756A07"/>
    <w:rsid w:val="00756C86"/>
    <w:rsid w:val="00757674"/>
    <w:rsid w:val="007612E4"/>
    <w:rsid w:val="00762BBD"/>
    <w:rsid w:val="00763139"/>
    <w:rsid w:val="0076381F"/>
    <w:rsid w:val="00763EDA"/>
    <w:rsid w:val="00766CA4"/>
    <w:rsid w:val="00766F80"/>
    <w:rsid w:val="007678C9"/>
    <w:rsid w:val="00767C31"/>
    <w:rsid w:val="00767C40"/>
    <w:rsid w:val="00770F37"/>
    <w:rsid w:val="007711A0"/>
    <w:rsid w:val="00771EDE"/>
    <w:rsid w:val="00772D5E"/>
    <w:rsid w:val="0077463E"/>
    <w:rsid w:val="00776928"/>
    <w:rsid w:val="00776E0F"/>
    <w:rsid w:val="007774B1"/>
    <w:rsid w:val="00777BE1"/>
    <w:rsid w:val="00777F74"/>
    <w:rsid w:val="00780121"/>
    <w:rsid w:val="00780F37"/>
    <w:rsid w:val="007810D7"/>
    <w:rsid w:val="00782C6E"/>
    <w:rsid w:val="007833D8"/>
    <w:rsid w:val="00784A4E"/>
    <w:rsid w:val="00785677"/>
    <w:rsid w:val="007860FA"/>
    <w:rsid w:val="00786F16"/>
    <w:rsid w:val="00787BBD"/>
    <w:rsid w:val="00787FC3"/>
    <w:rsid w:val="00791656"/>
    <w:rsid w:val="00791718"/>
    <w:rsid w:val="00791BD7"/>
    <w:rsid w:val="00792E4B"/>
    <w:rsid w:val="007933F7"/>
    <w:rsid w:val="00796AE3"/>
    <w:rsid w:val="00796E20"/>
    <w:rsid w:val="00797C32"/>
    <w:rsid w:val="007A11E8"/>
    <w:rsid w:val="007A12C0"/>
    <w:rsid w:val="007A13FD"/>
    <w:rsid w:val="007A1938"/>
    <w:rsid w:val="007A1EB3"/>
    <w:rsid w:val="007A2790"/>
    <w:rsid w:val="007A3206"/>
    <w:rsid w:val="007A3766"/>
    <w:rsid w:val="007A3C13"/>
    <w:rsid w:val="007A504B"/>
    <w:rsid w:val="007A51B4"/>
    <w:rsid w:val="007A5A86"/>
    <w:rsid w:val="007B05BB"/>
    <w:rsid w:val="007B06AC"/>
    <w:rsid w:val="007B0914"/>
    <w:rsid w:val="007B09D7"/>
    <w:rsid w:val="007B1374"/>
    <w:rsid w:val="007B1995"/>
    <w:rsid w:val="007B2639"/>
    <w:rsid w:val="007B28FB"/>
    <w:rsid w:val="007B2FFF"/>
    <w:rsid w:val="007B32E5"/>
    <w:rsid w:val="007B369A"/>
    <w:rsid w:val="007B3DB9"/>
    <w:rsid w:val="007B4764"/>
    <w:rsid w:val="007B5313"/>
    <w:rsid w:val="007B589F"/>
    <w:rsid w:val="007B6186"/>
    <w:rsid w:val="007B707A"/>
    <w:rsid w:val="007B73BC"/>
    <w:rsid w:val="007B75E1"/>
    <w:rsid w:val="007B76DB"/>
    <w:rsid w:val="007C0622"/>
    <w:rsid w:val="007C0E93"/>
    <w:rsid w:val="007C1838"/>
    <w:rsid w:val="007C20B9"/>
    <w:rsid w:val="007C418F"/>
    <w:rsid w:val="007C494C"/>
    <w:rsid w:val="007C5EFF"/>
    <w:rsid w:val="007C72B0"/>
    <w:rsid w:val="007C7301"/>
    <w:rsid w:val="007C768D"/>
    <w:rsid w:val="007C7859"/>
    <w:rsid w:val="007C7F28"/>
    <w:rsid w:val="007D0653"/>
    <w:rsid w:val="007D1466"/>
    <w:rsid w:val="007D1737"/>
    <w:rsid w:val="007D23A3"/>
    <w:rsid w:val="007D2BDE"/>
    <w:rsid w:val="007D2BEF"/>
    <w:rsid w:val="007D2C0F"/>
    <w:rsid w:val="007D2D39"/>
    <w:rsid w:val="007D2FB6"/>
    <w:rsid w:val="007D3047"/>
    <w:rsid w:val="007D36A0"/>
    <w:rsid w:val="007D438B"/>
    <w:rsid w:val="007D49EB"/>
    <w:rsid w:val="007D4AF1"/>
    <w:rsid w:val="007D54A9"/>
    <w:rsid w:val="007D54FE"/>
    <w:rsid w:val="007D5B46"/>
    <w:rsid w:val="007D5E1C"/>
    <w:rsid w:val="007E0DE2"/>
    <w:rsid w:val="007E1E00"/>
    <w:rsid w:val="007E247B"/>
    <w:rsid w:val="007E3B98"/>
    <w:rsid w:val="007E417A"/>
    <w:rsid w:val="007E4216"/>
    <w:rsid w:val="007E5735"/>
    <w:rsid w:val="007E6B45"/>
    <w:rsid w:val="007F0500"/>
    <w:rsid w:val="007F0C23"/>
    <w:rsid w:val="007F0C24"/>
    <w:rsid w:val="007F0D75"/>
    <w:rsid w:val="007F1916"/>
    <w:rsid w:val="007F1CEF"/>
    <w:rsid w:val="007F31B6"/>
    <w:rsid w:val="007F399D"/>
    <w:rsid w:val="007F546C"/>
    <w:rsid w:val="007F5AA2"/>
    <w:rsid w:val="007F625F"/>
    <w:rsid w:val="007F665E"/>
    <w:rsid w:val="007F6A78"/>
    <w:rsid w:val="007F7987"/>
    <w:rsid w:val="007F7BEC"/>
    <w:rsid w:val="00800412"/>
    <w:rsid w:val="00800AF2"/>
    <w:rsid w:val="00801BD8"/>
    <w:rsid w:val="00801D81"/>
    <w:rsid w:val="0080376F"/>
    <w:rsid w:val="00803F87"/>
    <w:rsid w:val="00804F4A"/>
    <w:rsid w:val="00805344"/>
    <w:rsid w:val="00805362"/>
    <w:rsid w:val="0080587B"/>
    <w:rsid w:val="008059E5"/>
    <w:rsid w:val="00806468"/>
    <w:rsid w:val="008065C2"/>
    <w:rsid w:val="00806728"/>
    <w:rsid w:val="008072F0"/>
    <w:rsid w:val="00807C42"/>
    <w:rsid w:val="00810813"/>
    <w:rsid w:val="00810846"/>
    <w:rsid w:val="00810A39"/>
    <w:rsid w:val="008119CA"/>
    <w:rsid w:val="00811BBF"/>
    <w:rsid w:val="00811ECA"/>
    <w:rsid w:val="008130C4"/>
    <w:rsid w:val="00813FD5"/>
    <w:rsid w:val="00815578"/>
    <w:rsid w:val="008155F0"/>
    <w:rsid w:val="008158E0"/>
    <w:rsid w:val="00816735"/>
    <w:rsid w:val="00817993"/>
    <w:rsid w:val="00820141"/>
    <w:rsid w:val="00820E0C"/>
    <w:rsid w:val="00821050"/>
    <w:rsid w:val="00821FF9"/>
    <w:rsid w:val="00822CB1"/>
    <w:rsid w:val="00823275"/>
    <w:rsid w:val="0082366F"/>
    <w:rsid w:val="00823AF0"/>
    <w:rsid w:val="00823C7D"/>
    <w:rsid w:val="008246D0"/>
    <w:rsid w:val="00825B04"/>
    <w:rsid w:val="008268D9"/>
    <w:rsid w:val="00827B5B"/>
    <w:rsid w:val="0083093C"/>
    <w:rsid w:val="00831DED"/>
    <w:rsid w:val="008338A2"/>
    <w:rsid w:val="0083566B"/>
    <w:rsid w:val="00835D84"/>
    <w:rsid w:val="008379EE"/>
    <w:rsid w:val="008410E6"/>
    <w:rsid w:val="00841AA9"/>
    <w:rsid w:val="008420CE"/>
    <w:rsid w:val="008421E5"/>
    <w:rsid w:val="0084345D"/>
    <w:rsid w:val="0084407B"/>
    <w:rsid w:val="00844611"/>
    <w:rsid w:val="00844EE7"/>
    <w:rsid w:val="00845FC3"/>
    <w:rsid w:val="008474FE"/>
    <w:rsid w:val="00847F15"/>
    <w:rsid w:val="00847F83"/>
    <w:rsid w:val="00850A52"/>
    <w:rsid w:val="0085232E"/>
    <w:rsid w:val="008532FC"/>
    <w:rsid w:val="00853EE4"/>
    <w:rsid w:val="00854096"/>
    <w:rsid w:val="0085437D"/>
    <w:rsid w:val="00854A52"/>
    <w:rsid w:val="00855312"/>
    <w:rsid w:val="00855535"/>
    <w:rsid w:val="00857C5A"/>
    <w:rsid w:val="00860461"/>
    <w:rsid w:val="008624A7"/>
    <w:rsid w:val="0086255E"/>
    <w:rsid w:val="008633F0"/>
    <w:rsid w:val="008667EE"/>
    <w:rsid w:val="00866A2C"/>
    <w:rsid w:val="00867D9D"/>
    <w:rsid w:val="00870018"/>
    <w:rsid w:val="008701A1"/>
    <w:rsid w:val="00870CE7"/>
    <w:rsid w:val="00871BEE"/>
    <w:rsid w:val="00872392"/>
    <w:rsid w:val="0087267C"/>
    <w:rsid w:val="00872C54"/>
    <w:rsid w:val="00872E0A"/>
    <w:rsid w:val="00873253"/>
    <w:rsid w:val="0087342B"/>
    <w:rsid w:val="00873594"/>
    <w:rsid w:val="00874D0E"/>
    <w:rsid w:val="00874F20"/>
    <w:rsid w:val="00875285"/>
    <w:rsid w:val="00875D88"/>
    <w:rsid w:val="00876071"/>
    <w:rsid w:val="0087633C"/>
    <w:rsid w:val="00876D0F"/>
    <w:rsid w:val="00877A31"/>
    <w:rsid w:val="008808FC"/>
    <w:rsid w:val="00880E0D"/>
    <w:rsid w:val="008814D4"/>
    <w:rsid w:val="00881E90"/>
    <w:rsid w:val="008827AC"/>
    <w:rsid w:val="0088375A"/>
    <w:rsid w:val="0088424F"/>
    <w:rsid w:val="008845C2"/>
    <w:rsid w:val="00884B62"/>
    <w:rsid w:val="00884D56"/>
    <w:rsid w:val="0088529C"/>
    <w:rsid w:val="0088698F"/>
    <w:rsid w:val="00886A3C"/>
    <w:rsid w:val="00886D64"/>
    <w:rsid w:val="00887903"/>
    <w:rsid w:val="00887FD2"/>
    <w:rsid w:val="0089195F"/>
    <w:rsid w:val="00892372"/>
    <w:rsid w:val="0089270A"/>
    <w:rsid w:val="00893AF6"/>
    <w:rsid w:val="00894948"/>
    <w:rsid w:val="00894BC4"/>
    <w:rsid w:val="00895A42"/>
    <w:rsid w:val="00896350"/>
    <w:rsid w:val="008979BB"/>
    <w:rsid w:val="00897B16"/>
    <w:rsid w:val="00897FD3"/>
    <w:rsid w:val="008A09D6"/>
    <w:rsid w:val="008A0C93"/>
    <w:rsid w:val="008A28A8"/>
    <w:rsid w:val="008A50FE"/>
    <w:rsid w:val="008A5B32"/>
    <w:rsid w:val="008A5C35"/>
    <w:rsid w:val="008A5D60"/>
    <w:rsid w:val="008A6593"/>
    <w:rsid w:val="008A6772"/>
    <w:rsid w:val="008A7488"/>
    <w:rsid w:val="008B04E4"/>
    <w:rsid w:val="008B0629"/>
    <w:rsid w:val="008B0843"/>
    <w:rsid w:val="008B2029"/>
    <w:rsid w:val="008B2180"/>
    <w:rsid w:val="008B287E"/>
    <w:rsid w:val="008B2EE4"/>
    <w:rsid w:val="008B3821"/>
    <w:rsid w:val="008B4D3D"/>
    <w:rsid w:val="008B57C7"/>
    <w:rsid w:val="008B5C0C"/>
    <w:rsid w:val="008B65A7"/>
    <w:rsid w:val="008B7E4C"/>
    <w:rsid w:val="008C1283"/>
    <w:rsid w:val="008C1A76"/>
    <w:rsid w:val="008C2464"/>
    <w:rsid w:val="008C2F92"/>
    <w:rsid w:val="008C3F20"/>
    <w:rsid w:val="008C4634"/>
    <w:rsid w:val="008C515E"/>
    <w:rsid w:val="008C589D"/>
    <w:rsid w:val="008C6804"/>
    <w:rsid w:val="008C6D51"/>
    <w:rsid w:val="008C7F25"/>
    <w:rsid w:val="008D175B"/>
    <w:rsid w:val="008D2846"/>
    <w:rsid w:val="008D420A"/>
    <w:rsid w:val="008D4236"/>
    <w:rsid w:val="008D462F"/>
    <w:rsid w:val="008D5C45"/>
    <w:rsid w:val="008D5E67"/>
    <w:rsid w:val="008D6094"/>
    <w:rsid w:val="008D699E"/>
    <w:rsid w:val="008D6DCF"/>
    <w:rsid w:val="008E30B0"/>
    <w:rsid w:val="008E3141"/>
    <w:rsid w:val="008E3433"/>
    <w:rsid w:val="008E4376"/>
    <w:rsid w:val="008E4811"/>
    <w:rsid w:val="008E4E3E"/>
    <w:rsid w:val="008E5821"/>
    <w:rsid w:val="008E5F65"/>
    <w:rsid w:val="008E6759"/>
    <w:rsid w:val="008E6B95"/>
    <w:rsid w:val="008E70EB"/>
    <w:rsid w:val="008E7A0A"/>
    <w:rsid w:val="008E7B49"/>
    <w:rsid w:val="008F12CE"/>
    <w:rsid w:val="008F194B"/>
    <w:rsid w:val="008F59F6"/>
    <w:rsid w:val="008F728A"/>
    <w:rsid w:val="008F73E9"/>
    <w:rsid w:val="00900013"/>
    <w:rsid w:val="00900719"/>
    <w:rsid w:val="009017AC"/>
    <w:rsid w:val="00902A9A"/>
    <w:rsid w:val="00903074"/>
    <w:rsid w:val="0090326F"/>
    <w:rsid w:val="00903C48"/>
    <w:rsid w:val="0090466D"/>
    <w:rsid w:val="00904A1C"/>
    <w:rsid w:val="00905030"/>
    <w:rsid w:val="0090566A"/>
    <w:rsid w:val="009059E4"/>
    <w:rsid w:val="009061C8"/>
    <w:rsid w:val="00906490"/>
    <w:rsid w:val="00906CA9"/>
    <w:rsid w:val="00906D43"/>
    <w:rsid w:val="009075FF"/>
    <w:rsid w:val="00910C5A"/>
    <w:rsid w:val="00910C71"/>
    <w:rsid w:val="009111B2"/>
    <w:rsid w:val="009133C2"/>
    <w:rsid w:val="00913C10"/>
    <w:rsid w:val="009151F5"/>
    <w:rsid w:val="00915943"/>
    <w:rsid w:val="00920590"/>
    <w:rsid w:val="00920BB9"/>
    <w:rsid w:val="00921D24"/>
    <w:rsid w:val="00922EFC"/>
    <w:rsid w:val="0092477C"/>
    <w:rsid w:val="00924AE1"/>
    <w:rsid w:val="00924CCB"/>
    <w:rsid w:val="00924FD7"/>
    <w:rsid w:val="00925667"/>
    <w:rsid w:val="009257ED"/>
    <w:rsid w:val="0092680E"/>
    <w:rsid w:val="009269B1"/>
    <w:rsid w:val="00926CDC"/>
    <w:rsid w:val="00926D8F"/>
    <w:rsid w:val="00926DAB"/>
    <w:rsid w:val="00926DE8"/>
    <w:rsid w:val="0092724D"/>
    <w:rsid w:val="009272B3"/>
    <w:rsid w:val="00927705"/>
    <w:rsid w:val="009315BE"/>
    <w:rsid w:val="00932AE7"/>
    <w:rsid w:val="0093338F"/>
    <w:rsid w:val="00933EE1"/>
    <w:rsid w:val="009349A9"/>
    <w:rsid w:val="00935B27"/>
    <w:rsid w:val="00936903"/>
    <w:rsid w:val="009379CC"/>
    <w:rsid w:val="00937BD9"/>
    <w:rsid w:val="00937C9A"/>
    <w:rsid w:val="009413E7"/>
    <w:rsid w:val="009452BE"/>
    <w:rsid w:val="00945968"/>
    <w:rsid w:val="009469B5"/>
    <w:rsid w:val="00947C3E"/>
    <w:rsid w:val="009505F0"/>
    <w:rsid w:val="0095086F"/>
    <w:rsid w:val="00950E2C"/>
    <w:rsid w:val="00951501"/>
    <w:rsid w:val="00951D50"/>
    <w:rsid w:val="009525EB"/>
    <w:rsid w:val="00953F5C"/>
    <w:rsid w:val="0095470B"/>
    <w:rsid w:val="00954874"/>
    <w:rsid w:val="00954D01"/>
    <w:rsid w:val="00954D8C"/>
    <w:rsid w:val="00954E13"/>
    <w:rsid w:val="0095615A"/>
    <w:rsid w:val="0095749A"/>
    <w:rsid w:val="00957BEF"/>
    <w:rsid w:val="00961400"/>
    <w:rsid w:val="00961D81"/>
    <w:rsid w:val="00962AE6"/>
    <w:rsid w:val="0096362A"/>
    <w:rsid w:val="00963646"/>
    <w:rsid w:val="00964FAA"/>
    <w:rsid w:val="00965A9F"/>
    <w:rsid w:val="0096632D"/>
    <w:rsid w:val="0096636B"/>
    <w:rsid w:val="00967124"/>
    <w:rsid w:val="0096723F"/>
    <w:rsid w:val="00967335"/>
    <w:rsid w:val="00967866"/>
    <w:rsid w:val="00967CD2"/>
    <w:rsid w:val="00970295"/>
    <w:rsid w:val="009718C7"/>
    <w:rsid w:val="009719BD"/>
    <w:rsid w:val="00972762"/>
    <w:rsid w:val="00973AD3"/>
    <w:rsid w:val="0097481A"/>
    <w:rsid w:val="00974F1E"/>
    <w:rsid w:val="0097559F"/>
    <w:rsid w:val="0097582E"/>
    <w:rsid w:val="00975F3E"/>
    <w:rsid w:val="009761EA"/>
    <w:rsid w:val="0097670B"/>
    <w:rsid w:val="00976A0E"/>
    <w:rsid w:val="0097761E"/>
    <w:rsid w:val="0097770E"/>
    <w:rsid w:val="00981104"/>
    <w:rsid w:val="00982454"/>
    <w:rsid w:val="009824E6"/>
    <w:rsid w:val="00982CF0"/>
    <w:rsid w:val="00982D49"/>
    <w:rsid w:val="00983EE9"/>
    <w:rsid w:val="00984A0B"/>
    <w:rsid w:val="009853E1"/>
    <w:rsid w:val="00985DA7"/>
    <w:rsid w:val="00986E6B"/>
    <w:rsid w:val="009874F0"/>
    <w:rsid w:val="00987983"/>
    <w:rsid w:val="00987D77"/>
    <w:rsid w:val="00990032"/>
    <w:rsid w:val="00990B19"/>
    <w:rsid w:val="0099153B"/>
    <w:rsid w:val="0099153C"/>
    <w:rsid w:val="00991769"/>
    <w:rsid w:val="0099232C"/>
    <w:rsid w:val="0099243E"/>
    <w:rsid w:val="0099317C"/>
    <w:rsid w:val="00993D27"/>
    <w:rsid w:val="00994386"/>
    <w:rsid w:val="00994791"/>
    <w:rsid w:val="009979F6"/>
    <w:rsid w:val="009A0328"/>
    <w:rsid w:val="009A13D8"/>
    <w:rsid w:val="009A1467"/>
    <w:rsid w:val="009A279E"/>
    <w:rsid w:val="009A28D6"/>
    <w:rsid w:val="009A3015"/>
    <w:rsid w:val="009A3490"/>
    <w:rsid w:val="009A440A"/>
    <w:rsid w:val="009A4D0A"/>
    <w:rsid w:val="009A5C2A"/>
    <w:rsid w:val="009A5C78"/>
    <w:rsid w:val="009A6ED0"/>
    <w:rsid w:val="009B0A6F"/>
    <w:rsid w:val="009B0A94"/>
    <w:rsid w:val="009B0D99"/>
    <w:rsid w:val="009B0E3A"/>
    <w:rsid w:val="009B1015"/>
    <w:rsid w:val="009B2AB4"/>
    <w:rsid w:val="009B2AE8"/>
    <w:rsid w:val="009B2E4C"/>
    <w:rsid w:val="009B4021"/>
    <w:rsid w:val="009B5622"/>
    <w:rsid w:val="009B59E9"/>
    <w:rsid w:val="009B70AA"/>
    <w:rsid w:val="009B730F"/>
    <w:rsid w:val="009C0CFF"/>
    <w:rsid w:val="009C0E7F"/>
    <w:rsid w:val="009C190C"/>
    <w:rsid w:val="009C1A3D"/>
    <w:rsid w:val="009C1CB1"/>
    <w:rsid w:val="009C2859"/>
    <w:rsid w:val="009C409A"/>
    <w:rsid w:val="009C4D41"/>
    <w:rsid w:val="009C4F18"/>
    <w:rsid w:val="009C5101"/>
    <w:rsid w:val="009C539F"/>
    <w:rsid w:val="009C541A"/>
    <w:rsid w:val="009C5E77"/>
    <w:rsid w:val="009C7A7E"/>
    <w:rsid w:val="009C7D74"/>
    <w:rsid w:val="009C7F35"/>
    <w:rsid w:val="009D02E8"/>
    <w:rsid w:val="009D0902"/>
    <w:rsid w:val="009D248F"/>
    <w:rsid w:val="009D25AD"/>
    <w:rsid w:val="009D2985"/>
    <w:rsid w:val="009D3D21"/>
    <w:rsid w:val="009D51D0"/>
    <w:rsid w:val="009D647B"/>
    <w:rsid w:val="009D70A4"/>
    <w:rsid w:val="009D7A52"/>
    <w:rsid w:val="009D7B14"/>
    <w:rsid w:val="009D7DDA"/>
    <w:rsid w:val="009E08D1"/>
    <w:rsid w:val="009E09EC"/>
    <w:rsid w:val="009E10A4"/>
    <w:rsid w:val="009E14AE"/>
    <w:rsid w:val="009E1B95"/>
    <w:rsid w:val="009E1D7D"/>
    <w:rsid w:val="009E1DB7"/>
    <w:rsid w:val="009E300B"/>
    <w:rsid w:val="009E305B"/>
    <w:rsid w:val="009E30A4"/>
    <w:rsid w:val="009E38C6"/>
    <w:rsid w:val="009E4784"/>
    <w:rsid w:val="009E496F"/>
    <w:rsid w:val="009E4B0D"/>
    <w:rsid w:val="009E5250"/>
    <w:rsid w:val="009E66FF"/>
    <w:rsid w:val="009E676A"/>
    <w:rsid w:val="009E746C"/>
    <w:rsid w:val="009E7A69"/>
    <w:rsid w:val="009E7F92"/>
    <w:rsid w:val="009F0226"/>
    <w:rsid w:val="009F02A3"/>
    <w:rsid w:val="009F04FF"/>
    <w:rsid w:val="009F2C64"/>
    <w:rsid w:val="009F2EB7"/>
    <w:rsid w:val="009F2F27"/>
    <w:rsid w:val="009F34AA"/>
    <w:rsid w:val="009F4EA1"/>
    <w:rsid w:val="009F5C32"/>
    <w:rsid w:val="009F6BCB"/>
    <w:rsid w:val="009F7734"/>
    <w:rsid w:val="009F7B78"/>
    <w:rsid w:val="00A0057A"/>
    <w:rsid w:val="00A00D8D"/>
    <w:rsid w:val="00A01B3E"/>
    <w:rsid w:val="00A02B2C"/>
    <w:rsid w:val="00A02FA1"/>
    <w:rsid w:val="00A03982"/>
    <w:rsid w:val="00A0414C"/>
    <w:rsid w:val="00A04873"/>
    <w:rsid w:val="00A04CCE"/>
    <w:rsid w:val="00A05BD8"/>
    <w:rsid w:val="00A0618F"/>
    <w:rsid w:val="00A0650A"/>
    <w:rsid w:val="00A065D7"/>
    <w:rsid w:val="00A07421"/>
    <w:rsid w:val="00A0776B"/>
    <w:rsid w:val="00A0792D"/>
    <w:rsid w:val="00A10528"/>
    <w:rsid w:val="00A10EAE"/>
    <w:rsid w:val="00A10ED4"/>
    <w:rsid w:val="00A10FB9"/>
    <w:rsid w:val="00A11421"/>
    <w:rsid w:val="00A11FD8"/>
    <w:rsid w:val="00A120E9"/>
    <w:rsid w:val="00A12FE9"/>
    <w:rsid w:val="00A1305F"/>
    <w:rsid w:val="00A1389F"/>
    <w:rsid w:val="00A1433C"/>
    <w:rsid w:val="00A14996"/>
    <w:rsid w:val="00A157B1"/>
    <w:rsid w:val="00A1613D"/>
    <w:rsid w:val="00A20014"/>
    <w:rsid w:val="00A218C1"/>
    <w:rsid w:val="00A22229"/>
    <w:rsid w:val="00A23F17"/>
    <w:rsid w:val="00A2436A"/>
    <w:rsid w:val="00A24442"/>
    <w:rsid w:val="00A25146"/>
    <w:rsid w:val="00A25260"/>
    <w:rsid w:val="00A252B9"/>
    <w:rsid w:val="00A25EB5"/>
    <w:rsid w:val="00A26DB1"/>
    <w:rsid w:val="00A312FC"/>
    <w:rsid w:val="00A31C19"/>
    <w:rsid w:val="00A324E8"/>
    <w:rsid w:val="00A32577"/>
    <w:rsid w:val="00A32F7D"/>
    <w:rsid w:val="00A330BB"/>
    <w:rsid w:val="00A33495"/>
    <w:rsid w:val="00A33E8E"/>
    <w:rsid w:val="00A34890"/>
    <w:rsid w:val="00A34ACD"/>
    <w:rsid w:val="00A35045"/>
    <w:rsid w:val="00A37479"/>
    <w:rsid w:val="00A401D1"/>
    <w:rsid w:val="00A402CA"/>
    <w:rsid w:val="00A41F96"/>
    <w:rsid w:val="00A42EA9"/>
    <w:rsid w:val="00A430C3"/>
    <w:rsid w:val="00A431C9"/>
    <w:rsid w:val="00A43D55"/>
    <w:rsid w:val="00A44882"/>
    <w:rsid w:val="00A44A73"/>
    <w:rsid w:val="00A45125"/>
    <w:rsid w:val="00A45814"/>
    <w:rsid w:val="00A5009E"/>
    <w:rsid w:val="00A513A9"/>
    <w:rsid w:val="00A516C7"/>
    <w:rsid w:val="00A52744"/>
    <w:rsid w:val="00A53F43"/>
    <w:rsid w:val="00A54715"/>
    <w:rsid w:val="00A54A1E"/>
    <w:rsid w:val="00A568F1"/>
    <w:rsid w:val="00A57BEE"/>
    <w:rsid w:val="00A602F7"/>
    <w:rsid w:val="00A6061B"/>
    <w:rsid w:val="00A6061C"/>
    <w:rsid w:val="00A60E06"/>
    <w:rsid w:val="00A61B10"/>
    <w:rsid w:val="00A621DB"/>
    <w:rsid w:val="00A625C7"/>
    <w:rsid w:val="00A62D44"/>
    <w:rsid w:val="00A62E67"/>
    <w:rsid w:val="00A65019"/>
    <w:rsid w:val="00A66947"/>
    <w:rsid w:val="00A67263"/>
    <w:rsid w:val="00A676BF"/>
    <w:rsid w:val="00A70207"/>
    <w:rsid w:val="00A70F65"/>
    <w:rsid w:val="00A7161C"/>
    <w:rsid w:val="00A71DA3"/>
    <w:rsid w:val="00A728E4"/>
    <w:rsid w:val="00A732FF"/>
    <w:rsid w:val="00A741D7"/>
    <w:rsid w:val="00A7513D"/>
    <w:rsid w:val="00A77AA3"/>
    <w:rsid w:val="00A77BC1"/>
    <w:rsid w:val="00A80A92"/>
    <w:rsid w:val="00A81843"/>
    <w:rsid w:val="00A8236D"/>
    <w:rsid w:val="00A83254"/>
    <w:rsid w:val="00A8407A"/>
    <w:rsid w:val="00A843D9"/>
    <w:rsid w:val="00A854EB"/>
    <w:rsid w:val="00A85828"/>
    <w:rsid w:val="00A8584A"/>
    <w:rsid w:val="00A86881"/>
    <w:rsid w:val="00A86AD7"/>
    <w:rsid w:val="00A872E5"/>
    <w:rsid w:val="00A90D4E"/>
    <w:rsid w:val="00A91406"/>
    <w:rsid w:val="00A923A6"/>
    <w:rsid w:val="00A935B5"/>
    <w:rsid w:val="00A939A2"/>
    <w:rsid w:val="00A949C4"/>
    <w:rsid w:val="00A94A03"/>
    <w:rsid w:val="00A96E65"/>
    <w:rsid w:val="00A96ECE"/>
    <w:rsid w:val="00A97C72"/>
    <w:rsid w:val="00AA02A0"/>
    <w:rsid w:val="00AA0875"/>
    <w:rsid w:val="00AA1A7B"/>
    <w:rsid w:val="00AA257B"/>
    <w:rsid w:val="00AA310B"/>
    <w:rsid w:val="00AA347F"/>
    <w:rsid w:val="00AA5C7D"/>
    <w:rsid w:val="00AA6237"/>
    <w:rsid w:val="00AA63D4"/>
    <w:rsid w:val="00AB025F"/>
    <w:rsid w:val="00AB06E8"/>
    <w:rsid w:val="00AB1A4F"/>
    <w:rsid w:val="00AB1CD3"/>
    <w:rsid w:val="00AB352F"/>
    <w:rsid w:val="00AB6663"/>
    <w:rsid w:val="00AB66E9"/>
    <w:rsid w:val="00AB6CDF"/>
    <w:rsid w:val="00AC1103"/>
    <w:rsid w:val="00AC274B"/>
    <w:rsid w:val="00AC3966"/>
    <w:rsid w:val="00AC45AF"/>
    <w:rsid w:val="00AC4764"/>
    <w:rsid w:val="00AC4AC1"/>
    <w:rsid w:val="00AC4F8B"/>
    <w:rsid w:val="00AC5530"/>
    <w:rsid w:val="00AC6636"/>
    <w:rsid w:val="00AC6785"/>
    <w:rsid w:val="00AC6D36"/>
    <w:rsid w:val="00AC79CB"/>
    <w:rsid w:val="00AD0CBA"/>
    <w:rsid w:val="00AD108B"/>
    <w:rsid w:val="00AD240D"/>
    <w:rsid w:val="00AD26E2"/>
    <w:rsid w:val="00AD28BE"/>
    <w:rsid w:val="00AD5B99"/>
    <w:rsid w:val="00AD62BD"/>
    <w:rsid w:val="00AD6303"/>
    <w:rsid w:val="00AD784C"/>
    <w:rsid w:val="00AD785E"/>
    <w:rsid w:val="00AD78D6"/>
    <w:rsid w:val="00AE126A"/>
    <w:rsid w:val="00AE1B65"/>
    <w:rsid w:val="00AE1BAE"/>
    <w:rsid w:val="00AE2AA0"/>
    <w:rsid w:val="00AE3005"/>
    <w:rsid w:val="00AE3BD5"/>
    <w:rsid w:val="00AE4023"/>
    <w:rsid w:val="00AE4B35"/>
    <w:rsid w:val="00AE59A0"/>
    <w:rsid w:val="00AE5DB8"/>
    <w:rsid w:val="00AE6106"/>
    <w:rsid w:val="00AE6981"/>
    <w:rsid w:val="00AE6F3B"/>
    <w:rsid w:val="00AE6F94"/>
    <w:rsid w:val="00AE7145"/>
    <w:rsid w:val="00AE721E"/>
    <w:rsid w:val="00AF0C57"/>
    <w:rsid w:val="00AF1A9D"/>
    <w:rsid w:val="00AF1D94"/>
    <w:rsid w:val="00AF26F3"/>
    <w:rsid w:val="00AF3E31"/>
    <w:rsid w:val="00AF3FDE"/>
    <w:rsid w:val="00AF56D0"/>
    <w:rsid w:val="00AF5F04"/>
    <w:rsid w:val="00AF6B88"/>
    <w:rsid w:val="00AF75EA"/>
    <w:rsid w:val="00AF7FF5"/>
    <w:rsid w:val="00B00672"/>
    <w:rsid w:val="00B01B4D"/>
    <w:rsid w:val="00B04019"/>
    <w:rsid w:val="00B04489"/>
    <w:rsid w:val="00B05344"/>
    <w:rsid w:val="00B06571"/>
    <w:rsid w:val="00B068BA"/>
    <w:rsid w:val="00B06C5D"/>
    <w:rsid w:val="00B07217"/>
    <w:rsid w:val="00B07606"/>
    <w:rsid w:val="00B10FCB"/>
    <w:rsid w:val="00B123CC"/>
    <w:rsid w:val="00B13851"/>
    <w:rsid w:val="00B13B1C"/>
    <w:rsid w:val="00B14883"/>
    <w:rsid w:val="00B14B5F"/>
    <w:rsid w:val="00B15221"/>
    <w:rsid w:val="00B15BFE"/>
    <w:rsid w:val="00B15FD9"/>
    <w:rsid w:val="00B16C57"/>
    <w:rsid w:val="00B17955"/>
    <w:rsid w:val="00B17BE4"/>
    <w:rsid w:val="00B202BC"/>
    <w:rsid w:val="00B20C35"/>
    <w:rsid w:val="00B20D19"/>
    <w:rsid w:val="00B21716"/>
    <w:rsid w:val="00B21F90"/>
    <w:rsid w:val="00B22291"/>
    <w:rsid w:val="00B23F9A"/>
    <w:rsid w:val="00B2417B"/>
    <w:rsid w:val="00B24E6F"/>
    <w:rsid w:val="00B26CB5"/>
    <w:rsid w:val="00B2752E"/>
    <w:rsid w:val="00B307CC"/>
    <w:rsid w:val="00B30E74"/>
    <w:rsid w:val="00B326B7"/>
    <w:rsid w:val="00B3437C"/>
    <w:rsid w:val="00B3437E"/>
    <w:rsid w:val="00B3588E"/>
    <w:rsid w:val="00B35C2E"/>
    <w:rsid w:val="00B36F25"/>
    <w:rsid w:val="00B37E3F"/>
    <w:rsid w:val="00B40550"/>
    <w:rsid w:val="00B40C24"/>
    <w:rsid w:val="00B4198F"/>
    <w:rsid w:val="00B41B93"/>
    <w:rsid w:val="00B41CE4"/>
    <w:rsid w:val="00B41F3D"/>
    <w:rsid w:val="00B42175"/>
    <w:rsid w:val="00B431E8"/>
    <w:rsid w:val="00B434E7"/>
    <w:rsid w:val="00B437C1"/>
    <w:rsid w:val="00B44791"/>
    <w:rsid w:val="00B45141"/>
    <w:rsid w:val="00B45783"/>
    <w:rsid w:val="00B47B20"/>
    <w:rsid w:val="00B50D7F"/>
    <w:rsid w:val="00B50DE4"/>
    <w:rsid w:val="00B519CD"/>
    <w:rsid w:val="00B5273A"/>
    <w:rsid w:val="00B535BD"/>
    <w:rsid w:val="00B53D5C"/>
    <w:rsid w:val="00B55ED8"/>
    <w:rsid w:val="00B56119"/>
    <w:rsid w:val="00B5673A"/>
    <w:rsid w:val="00B56BB2"/>
    <w:rsid w:val="00B572CC"/>
    <w:rsid w:val="00B57329"/>
    <w:rsid w:val="00B57381"/>
    <w:rsid w:val="00B57DD9"/>
    <w:rsid w:val="00B60E61"/>
    <w:rsid w:val="00B62030"/>
    <w:rsid w:val="00B629D8"/>
    <w:rsid w:val="00B62B50"/>
    <w:rsid w:val="00B635B7"/>
    <w:rsid w:val="00B63910"/>
    <w:rsid w:val="00B63AE8"/>
    <w:rsid w:val="00B63F4F"/>
    <w:rsid w:val="00B64C71"/>
    <w:rsid w:val="00B65950"/>
    <w:rsid w:val="00B664E6"/>
    <w:rsid w:val="00B66D83"/>
    <w:rsid w:val="00B672C0"/>
    <w:rsid w:val="00B6738A"/>
    <w:rsid w:val="00B676FD"/>
    <w:rsid w:val="00B6789D"/>
    <w:rsid w:val="00B678B6"/>
    <w:rsid w:val="00B701F9"/>
    <w:rsid w:val="00B70245"/>
    <w:rsid w:val="00B70328"/>
    <w:rsid w:val="00B703E3"/>
    <w:rsid w:val="00B706E8"/>
    <w:rsid w:val="00B71F51"/>
    <w:rsid w:val="00B72514"/>
    <w:rsid w:val="00B74C6D"/>
    <w:rsid w:val="00B75646"/>
    <w:rsid w:val="00B7629E"/>
    <w:rsid w:val="00B7683B"/>
    <w:rsid w:val="00B76F08"/>
    <w:rsid w:val="00B76FB6"/>
    <w:rsid w:val="00B77792"/>
    <w:rsid w:val="00B8034D"/>
    <w:rsid w:val="00B809B3"/>
    <w:rsid w:val="00B80C28"/>
    <w:rsid w:val="00B81511"/>
    <w:rsid w:val="00B8226A"/>
    <w:rsid w:val="00B85D01"/>
    <w:rsid w:val="00B85F30"/>
    <w:rsid w:val="00B863A2"/>
    <w:rsid w:val="00B8726B"/>
    <w:rsid w:val="00B8791B"/>
    <w:rsid w:val="00B90481"/>
    <w:rsid w:val="00B90729"/>
    <w:rsid w:val="00B907DA"/>
    <w:rsid w:val="00B9090B"/>
    <w:rsid w:val="00B91FFE"/>
    <w:rsid w:val="00B920AB"/>
    <w:rsid w:val="00B924E9"/>
    <w:rsid w:val="00B950BC"/>
    <w:rsid w:val="00B95AB9"/>
    <w:rsid w:val="00B96242"/>
    <w:rsid w:val="00B9714C"/>
    <w:rsid w:val="00B974BB"/>
    <w:rsid w:val="00BA03E4"/>
    <w:rsid w:val="00BA07BA"/>
    <w:rsid w:val="00BA122B"/>
    <w:rsid w:val="00BA1724"/>
    <w:rsid w:val="00BA29AD"/>
    <w:rsid w:val="00BA33CF"/>
    <w:rsid w:val="00BA3F8D"/>
    <w:rsid w:val="00BA4309"/>
    <w:rsid w:val="00BA4D1F"/>
    <w:rsid w:val="00BA5142"/>
    <w:rsid w:val="00BA77D7"/>
    <w:rsid w:val="00BB0E70"/>
    <w:rsid w:val="00BB38CA"/>
    <w:rsid w:val="00BB3D1B"/>
    <w:rsid w:val="00BB3F3E"/>
    <w:rsid w:val="00BB4362"/>
    <w:rsid w:val="00BB5BEF"/>
    <w:rsid w:val="00BB5D63"/>
    <w:rsid w:val="00BB6117"/>
    <w:rsid w:val="00BB7A10"/>
    <w:rsid w:val="00BB7B2E"/>
    <w:rsid w:val="00BB7E4D"/>
    <w:rsid w:val="00BC072F"/>
    <w:rsid w:val="00BC12EA"/>
    <w:rsid w:val="00BC5204"/>
    <w:rsid w:val="00BC5B37"/>
    <w:rsid w:val="00BC5C91"/>
    <w:rsid w:val="00BC5D36"/>
    <w:rsid w:val="00BC60BE"/>
    <w:rsid w:val="00BC6333"/>
    <w:rsid w:val="00BC7468"/>
    <w:rsid w:val="00BC7884"/>
    <w:rsid w:val="00BC7D3B"/>
    <w:rsid w:val="00BC7D4F"/>
    <w:rsid w:val="00BC7D89"/>
    <w:rsid w:val="00BC7ED7"/>
    <w:rsid w:val="00BD1DAE"/>
    <w:rsid w:val="00BD1DDF"/>
    <w:rsid w:val="00BD27B1"/>
    <w:rsid w:val="00BD2850"/>
    <w:rsid w:val="00BD43A3"/>
    <w:rsid w:val="00BD4882"/>
    <w:rsid w:val="00BD4D47"/>
    <w:rsid w:val="00BD6049"/>
    <w:rsid w:val="00BE0D86"/>
    <w:rsid w:val="00BE28D2"/>
    <w:rsid w:val="00BE48B8"/>
    <w:rsid w:val="00BE4A64"/>
    <w:rsid w:val="00BE4DB9"/>
    <w:rsid w:val="00BE5E43"/>
    <w:rsid w:val="00BE5EE9"/>
    <w:rsid w:val="00BE5FAE"/>
    <w:rsid w:val="00BE7E8E"/>
    <w:rsid w:val="00BF0E5F"/>
    <w:rsid w:val="00BF17B4"/>
    <w:rsid w:val="00BF1B04"/>
    <w:rsid w:val="00BF2DCF"/>
    <w:rsid w:val="00BF557D"/>
    <w:rsid w:val="00BF6171"/>
    <w:rsid w:val="00BF7F58"/>
    <w:rsid w:val="00C00941"/>
    <w:rsid w:val="00C01381"/>
    <w:rsid w:val="00C0178F"/>
    <w:rsid w:val="00C01AB1"/>
    <w:rsid w:val="00C02560"/>
    <w:rsid w:val="00C026A0"/>
    <w:rsid w:val="00C03A2B"/>
    <w:rsid w:val="00C03EA4"/>
    <w:rsid w:val="00C04F42"/>
    <w:rsid w:val="00C05CF2"/>
    <w:rsid w:val="00C06137"/>
    <w:rsid w:val="00C066B6"/>
    <w:rsid w:val="00C06929"/>
    <w:rsid w:val="00C079B8"/>
    <w:rsid w:val="00C07D68"/>
    <w:rsid w:val="00C10037"/>
    <w:rsid w:val="00C1035E"/>
    <w:rsid w:val="00C1042C"/>
    <w:rsid w:val="00C1093D"/>
    <w:rsid w:val="00C1101C"/>
    <w:rsid w:val="00C11F1E"/>
    <w:rsid w:val="00C123EA"/>
    <w:rsid w:val="00C124CB"/>
    <w:rsid w:val="00C12A49"/>
    <w:rsid w:val="00C12C03"/>
    <w:rsid w:val="00C133EE"/>
    <w:rsid w:val="00C13C7D"/>
    <w:rsid w:val="00C1402B"/>
    <w:rsid w:val="00C14650"/>
    <w:rsid w:val="00C149D0"/>
    <w:rsid w:val="00C168D7"/>
    <w:rsid w:val="00C16A34"/>
    <w:rsid w:val="00C20FFA"/>
    <w:rsid w:val="00C231A0"/>
    <w:rsid w:val="00C25550"/>
    <w:rsid w:val="00C25641"/>
    <w:rsid w:val="00C25C5A"/>
    <w:rsid w:val="00C26191"/>
    <w:rsid w:val="00C26588"/>
    <w:rsid w:val="00C27DE9"/>
    <w:rsid w:val="00C30B24"/>
    <w:rsid w:val="00C30F16"/>
    <w:rsid w:val="00C3144A"/>
    <w:rsid w:val="00C31E3D"/>
    <w:rsid w:val="00C3243F"/>
    <w:rsid w:val="00C32989"/>
    <w:rsid w:val="00C33388"/>
    <w:rsid w:val="00C34F9B"/>
    <w:rsid w:val="00C35484"/>
    <w:rsid w:val="00C35CDB"/>
    <w:rsid w:val="00C36BE9"/>
    <w:rsid w:val="00C40419"/>
    <w:rsid w:val="00C40E4A"/>
    <w:rsid w:val="00C4173A"/>
    <w:rsid w:val="00C42DCC"/>
    <w:rsid w:val="00C44FCB"/>
    <w:rsid w:val="00C45939"/>
    <w:rsid w:val="00C47399"/>
    <w:rsid w:val="00C50DED"/>
    <w:rsid w:val="00C5126A"/>
    <w:rsid w:val="00C514E4"/>
    <w:rsid w:val="00C52217"/>
    <w:rsid w:val="00C52492"/>
    <w:rsid w:val="00C527B0"/>
    <w:rsid w:val="00C52959"/>
    <w:rsid w:val="00C53437"/>
    <w:rsid w:val="00C534E9"/>
    <w:rsid w:val="00C564E4"/>
    <w:rsid w:val="00C575B7"/>
    <w:rsid w:val="00C602FF"/>
    <w:rsid w:val="00C60531"/>
    <w:rsid w:val="00C61174"/>
    <w:rsid w:val="00C6148F"/>
    <w:rsid w:val="00C621B1"/>
    <w:rsid w:val="00C621CC"/>
    <w:rsid w:val="00C62478"/>
    <w:rsid w:val="00C62CAA"/>
    <w:rsid w:val="00C62EB1"/>
    <w:rsid w:val="00C62F7A"/>
    <w:rsid w:val="00C63B9C"/>
    <w:rsid w:val="00C666B5"/>
    <w:rsid w:val="00C6682F"/>
    <w:rsid w:val="00C672B1"/>
    <w:rsid w:val="00C67BF4"/>
    <w:rsid w:val="00C708FD"/>
    <w:rsid w:val="00C71DF9"/>
    <w:rsid w:val="00C7275E"/>
    <w:rsid w:val="00C73072"/>
    <w:rsid w:val="00C74346"/>
    <w:rsid w:val="00C74572"/>
    <w:rsid w:val="00C74C5D"/>
    <w:rsid w:val="00C752E9"/>
    <w:rsid w:val="00C7548D"/>
    <w:rsid w:val="00C7558D"/>
    <w:rsid w:val="00C75A27"/>
    <w:rsid w:val="00C767AB"/>
    <w:rsid w:val="00C80BB4"/>
    <w:rsid w:val="00C82869"/>
    <w:rsid w:val="00C85AC3"/>
    <w:rsid w:val="00C863C4"/>
    <w:rsid w:val="00C872CA"/>
    <w:rsid w:val="00C9026B"/>
    <w:rsid w:val="00C91D6C"/>
    <w:rsid w:val="00C92000"/>
    <w:rsid w:val="00C920EA"/>
    <w:rsid w:val="00C92481"/>
    <w:rsid w:val="00C92966"/>
    <w:rsid w:val="00C93AF2"/>
    <w:rsid w:val="00C93C3E"/>
    <w:rsid w:val="00C95638"/>
    <w:rsid w:val="00C961A2"/>
    <w:rsid w:val="00CA096D"/>
    <w:rsid w:val="00CA12E3"/>
    <w:rsid w:val="00CA1476"/>
    <w:rsid w:val="00CA275F"/>
    <w:rsid w:val="00CA2EEA"/>
    <w:rsid w:val="00CA31A0"/>
    <w:rsid w:val="00CA6611"/>
    <w:rsid w:val="00CA6AE6"/>
    <w:rsid w:val="00CA782F"/>
    <w:rsid w:val="00CA7A8F"/>
    <w:rsid w:val="00CB11B9"/>
    <w:rsid w:val="00CB187B"/>
    <w:rsid w:val="00CB1BBC"/>
    <w:rsid w:val="00CB1FA3"/>
    <w:rsid w:val="00CB2835"/>
    <w:rsid w:val="00CB2A7C"/>
    <w:rsid w:val="00CB3100"/>
    <w:rsid w:val="00CB3285"/>
    <w:rsid w:val="00CB4500"/>
    <w:rsid w:val="00CB4859"/>
    <w:rsid w:val="00CB5465"/>
    <w:rsid w:val="00CB72D0"/>
    <w:rsid w:val="00CB7D2F"/>
    <w:rsid w:val="00CC0147"/>
    <w:rsid w:val="00CC0C72"/>
    <w:rsid w:val="00CC0D76"/>
    <w:rsid w:val="00CC0F37"/>
    <w:rsid w:val="00CC1929"/>
    <w:rsid w:val="00CC2207"/>
    <w:rsid w:val="00CC2348"/>
    <w:rsid w:val="00CC2A80"/>
    <w:rsid w:val="00CC2BFD"/>
    <w:rsid w:val="00CC38BA"/>
    <w:rsid w:val="00CC4EE8"/>
    <w:rsid w:val="00CC5736"/>
    <w:rsid w:val="00CC5A08"/>
    <w:rsid w:val="00CD036C"/>
    <w:rsid w:val="00CD1500"/>
    <w:rsid w:val="00CD1881"/>
    <w:rsid w:val="00CD1A9A"/>
    <w:rsid w:val="00CD203A"/>
    <w:rsid w:val="00CD2868"/>
    <w:rsid w:val="00CD2E40"/>
    <w:rsid w:val="00CD3476"/>
    <w:rsid w:val="00CD3744"/>
    <w:rsid w:val="00CD3B63"/>
    <w:rsid w:val="00CD3E09"/>
    <w:rsid w:val="00CD4C1E"/>
    <w:rsid w:val="00CD5865"/>
    <w:rsid w:val="00CD5EBF"/>
    <w:rsid w:val="00CD61A6"/>
    <w:rsid w:val="00CD64DF"/>
    <w:rsid w:val="00CD6BE7"/>
    <w:rsid w:val="00CD7A54"/>
    <w:rsid w:val="00CD7ADA"/>
    <w:rsid w:val="00CE09B6"/>
    <w:rsid w:val="00CE0C84"/>
    <w:rsid w:val="00CE1224"/>
    <w:rsid w:val="00CE225F"/>
    <w:rsid w:val="00CE4245"/>
    <w:rsid w:val="00CE58CE"/>
    <w:rsid w:val="00CF0ED9"/>
    <w:rsid w:val="00CF1D25"/>
    <w:rsid w:val="00CF2516"/>
    <w:rsid w:val="00CF2AEF"/>
    <w:rsid w:val="00CF2F50"/>
    <w:rsid w:val="00CF3C15"/>
    <w:rsid w:val="00CF3D97"/>
    <w:rsid w:val="00CF4148"/>
    <w:rsid w:val="00CF51DA"/>
    <w:rsid w:val="00CF5571"/>
    <w:rsid w:val="00CF6198"/>
    <w:rsid w:val="00CF6B28"/>
    <w:rsid w:val="00CF7034"/>
    <w:rsid w:val="00CF7354"/>
    <w:rsid w:val="00CF7653"/>
    <w:rsid w:val="00CF7C5A"/>
    <w:rsid w:val="00D0010E"/>
    <w:rsid w:val="00D00681"/>
    <w:rsid w:val="00D01993"/>
    <w:rsid w:val="00D01F50"/>
    <w:rsid w:val="00D02353"/>
    <w:rsid w:val="00D02919"/>
    <w:rsid w:val="00D02F4E"/>
    <w:rsid w:val="00D04184"/>
    <w:rsid w:val="00D043D7"/>
    <w:rsid w:val="00D04A3F"/>
    <w:rsid w:val="00D04C61"/>
    <w:rsid w:val="00D050F6"/>
    <w:rsid w:val="00D05B8D"/>
    <w:rsid w:val="00D05B9B"/>
    <w:rsid w:val="00D05E09"/>
    <w:rsid w:val="00D060A7"/>
    <w:rsid w:val="00D065A2"/>
    <w:rsid w:val="00D07070"/>
    <w:rsid w:val="00D079AA"/>
    <w:rsid w:val="00D07A9C"/>
    <w:rsid w:val="00D07F00"/>
    <w:rsid w:val="00D07F90"/>
    <w:rsid w:val="00D1130F"/>
    <w:rsid w:val="00D11B2F"/>
    <w:rsid w:val="00D12320"/>
    <w:rsid w:val="00D127D4"/>
    <w:rsid w:val="00D134D1"/>
    <w:rsid w:val="00D14254"/>
    <w:rsid w:val="00D14BB3"/>
    <w:rsid w:val="00D17B72"/>
    <w:rsid w:val="00D17FBB"/>
    <w:rsid w:val="00D217E5"/>
    <w:rsid w:val="00D228F3"/>
    <w:rsid w:val="00D231BB"/>
    <w:rsid w:val="00D238F1"/>
    <w:rsid w:val="00D24614"/>
    <w:rsid w:val="00D2585E"/>
    <w:rsid w:val="00D266A0"/>
    <w:rsid w:val="00D27A92"/>
    <w:rsid w:val="00D27D37"/>
    <w:rsid w:val="00D3185C"/>
    <w:rsid w:val="00D31E38"/>
    <w:rsid w:val="00D3205F"/>
    <w:rsid w:val="00D3318E"/>
    <w:rsid w:val="00D33E72"/>
    <w:rsid w:val="00D341C5"/>
    <w:rsid w:val="00D3427B"/>
    <w:rsid w:val="00D3492E"/>
    <w:rsid w:val="00D35BD6"/>
    <w:rsid w:val="00D361B5"/>
    <w:rsid w:val="00D368CF"/>
    <w:rsid w:val="00D4027A"/>
    <w:rsid w:val="00D402DB"/>
    <w:rsid w:val="00D411A2"/>
    <w:rsid w:val="00D41AB7"/>
    <w:rsid w:val="00D427CB"/>
    <w:rsid w:val="00D435DE"/>
    <w:rsid w:val="00D4483A"/>
    <w:rsid w:val="00D44FDF"/>
    <w:rsid w:val="00D45D02"/>
    <w:rsid w:val="00D4606D"/>
    <w:rsid w:val="00D47087"/>
    <w:rsid w:val="00D502DB"/>
    <w:rsid w:val="00D50784"/>
    <w:rsid w:val="00D50B9C"/>
    <w:rsid w:val="00D51A72"/>
    <w:rsid w:val="00D52C5D"/>
    <w:rsid w:val="00D52CC2"/>
    <w:rsid w:val="00D52D73"/>
    <w:rsid w:val="00D52E58"/>
    <w:rsid w:val="00D53846"/>
    <w:rsid w:val="00D564D8"/>
    <w:rsid w:val="00D56B20"/>
    <w:rsid w:val="00D578B3"/>
    <w:rsid w:val="00D604BF"/>
    <w:rsid w:val="00D609D3"/>
    <w:rsid w:val="00D60FAE"/>
    <w:rsid w:val="00D6105F"/>
    <w:rsid w:val="00D618F4"/>
    <w:rsid w:val="00D63B58"/>
    <w:rsid w:val="00D63FD7"/>
    <w:rsid w:val="00D714CC"/>
    <w:rsid w:val="00D7298B"/>
    <w:rsid w:val="00D75A03"/>
    <w:rsid w:val="00D75EA7"/>
    <w:rsid w:val="00D76CA1"/>
    <w:rsid w:val="00D772A8"/>
    <w:rsid w:val="00D80621"/>
    <w:rsid w:val="00D81ADF"/>
    <w:rsid w:val="00D81B57"/>
    <w:rsid w:val="00D81F21"/>
    <w:rsid w:val="00D8215A"/>
    <w:rsid w:val="00D839C0"/>
    <w:rsid w:val="00D8423D"/>
    <w:rsid w:val="00D84280"/>
    <w:rsid w:val="00D84658"/>
    <w:rsid w:val="00D84C4C"/>
    <w:rsid w:val="00D864F2"/>
    <w:rsid w:val="00D93109"/>
    <w:rsid w:val="00D943F8"/>
    <w:rsid w:val="00D94488"/>
    <w:rsid w:val="00D94E42"/>
    <w:rsid w:val="00D95470"/>
    <w:rsid w:val="00D963D6"/>
    <w:rsid w:val="00D96B55"/>
    <w:rsid w:val="00D96C3B"/>
    <w:rsid w:val="00DA006D"/>
    <w:rsid w:val="00DA188D"/>
    <w:rsid w:val="00DA2619"/>
    <w:rsid w:val="00DA2E57"/>
    <w:rsid w:val="00DA2F96"/>
    <w:rsid w:val="00DA4239"/>
    <w:rsid w:val="00DA5DFC"/>
    <w:rsid w:val="00DA65DE"/>
    <w:rsid w:val="00DA6BF8"/>
    <w:rsid w:val="00DA77C8"/>
    <w:rsid w:val="00DB0B61"/>
    <w:rsid w:val="00DB1474"/>
    <w:rsid w:val="00DB1DE3"/>
    <w:rsid w:val="00DB260D"/>
    <w:rsid w:val="00DB2962"/>
    <w:rsid w:val="00DB52FB"/>
    <w:rsid w:val="00DB5A32"/>
    <w:rsid w:val="00DB5BEB"/>
    <w:rsid w:val="00DB7182"/>
    <w:rsid w:val="00DB7A3C"/>
    <w:rsid w:val="00DB7A65"/>
    <w:rsid w:val="00DC013B"/>
    <w:rsid w:val="00DC090B"/>
    <w:rsid w:val="00DC1311"/>
    <w:rsid w:val="00DC1679"/>
    <w:rsid w:val="00DC219B"/>
    <w:rsid w:val="00DC281E"/>
    <w:rsid w:val="00DC2CF1"/>
    <w:rsid w:val="00DC3020"/>
    <w:rsid w:val="00DC3A7C"/>
    <w:rsid w:val="00DC3E90"/>
    <w:rsid w:val="00DC468A"/>
    <w:rsid w:val="00DC4BB9"/>
    <w:rsid w:val="00DC4FCF"/>
    <w:rsid w:val="00DC50E0"/>
    <w:rsid w:val="00DC5234"/>
    <w:rsid w:val="00DC5D44"/>
    <w:rsid w:val="00DC6386"/>
    <w:rsid w:val="00DC649E"/>
    <w:rsid w:val="00DD0F21"/>
    <w:rsid w:val="00DD1130"/>
    <w:rsid w:val="00DD1951"/>
    <w:rsid w:val="00DD487D"/>
    <w:rsid w:val="00DD4E83"/>
    <w:rsid w:val="00DD5C2A"/>
    <w:rsid w:val="00DD60A8"/>
    <w:rsid w:val="00DD616F"/>
    <w:rsid w:val="00DD6628"/>
    <w:rsid w:val="00DD6945"/>
    <w:rsid w:val="00DD78A2"/>
    <w:rsid w:val="00DD7A9C"/>
    <w:rsid w:val="00DE1229"/>
    <w:rsid w:val="00DE2A3F"/>
    <w:rsid w:val="00DE2D04"/>
    <w:rsid w:val="00DE3250"/>
    <w:rsid w:val="00DE342F"/>
    <w:rsid w:val="00DE4584"/>
    <w:rsid w:val="00DE5483"/>
    <w:rsid w:val="00DE5556"/>
    <w:rsid w:val="00DE5A65"/>
    <w:rsid w:val="00DE6028"/>
    <w:rsid w:val="00DE67B7"/>
    <w:rsid w:val="00DE6C85"/>
    <w:rsid w:val="00DE7784"/>
    <w:rsid w:val="00DE78A3"/>
    <w:rsid w:val="00DE7C09"/>
    <w:rsid w:val="00DE7F22"/>
    <w:rsid w:val="00DF0B09"/>
    <w:rsid w:val="00DF1670"/>
    <w:rsid w:val="00DF1A71"/>
    <w:rsid w:val="00DF1FAC"/>
    <w:rsid w:val="00DF29DE"/>
    <w:rsid w:val="00DF2B72"/>
    <w:rsid w:val="00DF3188"/>
    <w:rsid w:val="00DF31B9"/>
    <w:rsid w:val="00DF50FC"/>
    <w:rsid w:val="00DF5257"/>
    <w:rsid w:val="00DF68C7"/>
    <w:rsid w:val="00DF731A"/>
    <w:rsid w:val="00E00318"/>
    <w:rsid w:val="00E024AA"/>
    <w:rsid w:val="00E03257"/>
    <w:rsid w:val="00E039FA"/>
    <w:rsid w:val="00E03F40"/>
    <w:rsid w:val="00E04AAD"/>
    <w:rsid w:val="00E05CC8"/>
    <w:rsid w:val="00E06B75"/>
    <w:rsid w:val="00E06E66"/>
    <w:rsid w:val="00E06F40"/>
    <w:rsid w:val="00E079B4"/>
    <w:rsid w:val="00E07EC4"/>
    <w:rsid w:val="00E11332"/>
    <w:rsid w:val="00E11352"/>
    <w:rsid w:val="00E11919"/>
    <w:rsid w:val="00E11CAC"/>
    <w:rsid w:val="00E14A7A"/>
    <w:rsid w:val="00E15528"/>
    <w:rsid w:val="00E157BE"/>
    <w:rsid w:val="00E15879"/>
    <w:rsid w:val="00E15A9F"/>
    <w:rsid w:val="00E16708"/>
    <w:rsid w:val="00E170DC"/>
    <w:rsid w:val="00E17277"/>
    <w:rsid w:val="00E1753F"/>
    <w:rsid w:val="00E17546"/>
    <w:rsid w:val="00E17833"/>
    <w:rsid w:val="00E17BC8"/>
    <w:rsid w:val="00E210B5"/>
    <w:rsid w:val="00E21D1A"/>
    <w:rsid w:val="00E220C9"/>
    <w:rsid w:val="00E22CF4"/>
    <w:rsid w:val="00E233D5"/>
    <w:rsid w:val="00E24FA7"/>
    <w:rsid w:val="00E259E6"/>
    <w:rsid w:val="00E25A9E"/>
    <w:rsid w:val="00E261B3"/>
    <w:rsid w:val="00E26818"/>
    <w:rsid w:val="00E269A8"/>
    <w:rsid w:val="00E26A07"/>
    <w:rsid w:val="00E2736B"/>
    <w:rsid w:val="00E27ABE"/>
    <w:rsid w:val="00E27FFC"/>
    <w:rsid w:val="00E306A6"/>
    <w:rsid w:val="00E30B15"/>
    <w:rsid w:val="00E30B44"/>
    <w:rsid w:val="00E33237"/>
    <w:rsid w:val="00E33B16"/>
    <w:rsid w:val="00E354FC"/>
    <w:rsid w:val="00E35878"/>
    <w:rsid w:val="00E35BCF"/>
    <w:rsid w:val="00E3652B"/>
    <w:rsid w:val="00E3679F"/>
    <w:rsid w:val="00E36E8A"/>
    <w:rsid w:val="00E37327"/>
    <w:rsid w:val="00E40181"/>
    <w:rsid w:val="00E403AA"/>
    <w:rsid w:val="00E40687"/>
    <w:rsid w:val="00E40C90"/>
    <w:rsid w:val="00E42559"/>
    <w:rsid w:val="00E42D5D"/>
    <w:rsid w:val="00E44AE2"/>
    <w:rsid w:val="00E44CDA"/>
    <w:rsid w:val="00E46158"/>
    <w:rsid w:val="00E47FA8"/>
    <w:rsid w:val="00E5022E"/>
    <w:rsid w:val="00E52386"/>
    <w:rsid w:val="00E54950"/>
    <w:rsid w:val="00E55CC3"/>
    <w:rsid w:val="00E55FB3"/>
    <w:rsid w:val="00E56A01"/>
    <w:rsid w:val="00E57642"/>
    <w:rsid w:val="00E5790D"/>
    <w:rsid w:val="00E615D2"/>
    <w:rsid w:val="00E629A1"/>
    <w:rsid w:val="00E633C4"/>
    <w:rsid w:val="00E64985"/>
    <w:rsid w:val="00E66413"/>
    <w:rsid w:val="00E66FDB"/>
    <w:rsid w:val="00E67010"/>
    <w:rsid w:val="00E673DE"/>
    <w:rsid w:val="00E6794C"/>
    <w:rsid w:val="00E7000F"/>
    <w:rsid w:val="00E7043D"/>
    <w:rsid w:val="00E70B57"/>
    <w:rsid w:val="00E71591"/>
    <w:rsid w:val="00E71CEB"/>
    <w:rsid w:val="00E72889"/>
    <w:rsid w:val="00E7474F"/>
    <w:rsid w:val="00E75A3C"/>
    <w:rsid w:val="00E77779"/>
    <w:rsid w:val="00E77901"/>
    <w:rsid w:val="00E80DBC"/>
    <w:rsid w:val="00E80DE3"/>
    <w:rsid w:val="00E82C55"/>
    <w:rsid w:val="00E833AB"/>
    <w:rsid w:val="00E84737"/>
    <w:rsid w:val="00E84D7B"/>
    <w:rsid w:val="00E8787E"/>
    <w:rsid w:val="00E91B1B"/>
    <w:rsid w:val="00E91F2F"/>
    <w:rsid w:val="00E92AC3"/>
    <w:rsid w:val="00E94C7D"/>
    <w:rsid w:val="00E9633C"/>
    <w:rsid w:val="00E97D26"/>
    <w:rsid w:val="00EA2350"/>
    <w:rsid w:val="00EA2F6A"/>
    <w:rsid w:val="00EA3350"/>
    <w:rsid w:val="00EA3E6A"/>
    <w:rsid w:val="00EA485D"/>
    <w:rsid w:val="00EA4B35"/>
    <w:rsid w:val="00EA54A6"/>
    <w:rsid w:val="00EA5540"/>
    <w:rsid w:val="00EA7F08"/>
    <w:rsid w:val="00EB00E0"/>
    <w:rsid w:val="00EB05D5"/>
    <w:rsid w:val="00EB1931"/>
    <w:rsid w:val="00EB230F"/>
    <w:rsid w:val="00EB278F"/>
    <w:rsid w:val="00EB3BC6"/>
    <w:rsid w:val="00EB4604"/>
    <w:rsid w:val="00EB6190"/>
    <w:rsid w:val="00EB63A0"/>
    <w:rsid w:val="00EB6951"/>
    <w:rsid w:val="00EB73F4"/>
    <w:rsid w:val="00EC059F"/>
    <w:rsid w:val="00EC141E"/>
    <w:rsid w:val="00EC1F24"/>
    <w:rsid w:val="00EC20FF"/>
    <w:rsid w:val="00EC22F6"/>
    <w:rsid w:val="00EC2555"/>
    <w:rsid w:val="00EC277E"/>
    <w:rsid w:val="00EC2D23"/>
    <w:rsid w:val="00EC46F5"/>
    <w:rsid w:val="00EC495E"/>
    <w:rsid w:val="00EC5F49"/>
    <w:rsid w:val="00EC7616"/>
    <w:rsid w:val="00EC7E83"/>
    <w:rsid w:val="00EC7FF0"/>
    <w:rsid w:val="00ED0CCD"/>
    <w:rsid w:val="00ED195F"/>
    <w:rsid w:val="00ED3B18"/>
    <w:rsid w:val="00ED48B4"/>
    <w:rsid w:val="00ED5653"/>
    <w:rsid w:val="00ED57EA"/>
    <w:rsid w:val="00ED5B9B"/>
    <w:rsid w:val="00ED62CF"/>
    <w:rsid w:val="00ED6BAD"/>
    <w:rsid w:val="00ED7447"/>
    <w:rsid w:val="00ED7F9B"/>
    <w:rsid w:val="00EE00D6"/>
    <w:rsid w:val="00EE0591"/>
    <w:rsid w:val="00EE0B60"/>
    <w:rsid w:val="00EE11E7"/>
    <w:rsid w:val="00EE1488"/>
    <w:rsid w:val="00EE1730"/>
    <w:rsid w:val="00EE29AD"/>
    <w:rsid w:val="00EE3E24"/>
    <w:rsid w:val="00EE4085"/>
    <w:rsid w:val="00EE40AA"/>
    <w:rsid w:val="00EE4D5D"/>
    <w:rsid w:val="00EE4D98"/>
    <w:rsid w:val="00EE5131"/>
    <w:rsid w:val="00EE5602"/>
    <w:rsid w:val="00EE7D6E"/>
    <w:rsid w:val="00EF109B"/>
    <w:rsid w:val="00EF14BF"/>
    <w:rsid w:val="00EF201C"/>
    <w:rsid w:val="00EF2555"/>
    <w:rsid w:val="00EF2A58"/>
    <w:rsid w:val="00EF2AD3"/>
    <w:rsid w:val="00EF2C72"/>
    <w:rsid w:val="00EF3143"/>
    <w:rsid w:val="00EF36AF"/>
    <w:rsid w:val="00EF419B"/>
    <w:rsid w:val="00EF4BF9"/>
    <w:rsid w:val="00EF59A3"/>
    <w:rsid w:val="00EF6675"/>
    <w:rsid w:val="00F0063D"/>
    <w:rsid w:val="00F0073D"/>
    <w:rsid w:val="00F00F9C"/>
    <w:rsid w:val="00F015E6"/>
    <w:rsid w:val="00F01E5F"/>
    <w:rsid w:val="00F024F3"/>
    <w:rsid w:val="00F029DC"/>
    <w:rsid w:val="00F02ABA"/>
    <w:rsid w:val="00F03593"/>
    <w:rsid w:val="00F03701"/>
    <w:rsid w:val="00F0371E"/>
    <w:rsid w:val="00F03B49"/>
    <w:rsid w:val="00F0437A"/>
    <w:rsid w:val="00F06393"/>
    <w:rsid w:val="00F075AA"/>
    <w:rsid w:val="00F077A5"/>
    <w:rsid w:val="00F101B8"/>
    <w:rsid w:val="00F10C7D"/>
    <w:rsid w:val="00F11037"/>
    <w:rsid w:val="00F117CC"/>
    <w:rsid w:val="00F12159"/>
    <w:rsid w:val="00F15106"/>
    <w:rsid w:val="00F16E74"/>
    <w:rsid w:val="00F16F1B"/>
    <w:rsid w:val="00F179C8"/>
    <w:rsid w:val="00F17F97"/>
    <w:rsid w:val="00F20784"/>
    <w:rsid w:val="00F20DA6"/>
    <w:rsid w:val="00F2201F"/>
    <w:rsid w:val="00F23761"/>
    <w:rsid w:val="00F23C33"/>
    <w:rsid w:val="00F24192"/>
    <w:rsid w:val="00F250A9"/>
    <w:rsid w:val="00F264AE"/>
    <w:rsid w:val="00F26615"/>
    <w:rsid w:val="00F26659"/>
    <w:rsid w:val="00F267AF"/>
    <w:rsid w:val="00F277B8"/>
    <w:rsid w:val="00F30639"/>
    <w:rsid w:val="00F30AC8"/>
    <w:rsid w:val="00F30FF4"/>
    <w:rsid w:val="00F3122E"/>
    <w:rsid w:val="00F322E7"/>
    <w:rsid w:val="00F32368"/>
    <w:rsid w:val="00F32E83"/>
    <w:rsid w:val="00F331AD"/>
    <w:rsid w:val="00F34523"/>
    <w:rsid w:val="00F34579"/>
    <w:rsid w:val="00F34CA2"/>
    <w:rsid w:val="00F35287"/>
    <w:rsid w:val="00F36B2C"/>
    <w:rsid w:val="00F40A70"/>
    <w:rsid w:val="00F42158"/>
    <w:rsid w:val="00F42623"/>
    <w:rsid w:val="00F42B87"/>
    <w:rsid w:val="00F43A37"/>
    <w:rsid w:val="00F44B38"/>
    <w:rsid w:val="00F44D3B"/>
    <w:rsid w:val="00F4558B"/>
    <w:rsid w:val="00F4641B"/>
    <w:rsid w:val="00F46EB8"/>
    <w:rsid w:val="00F47174"/>
    <w:rsid w:val="00F47612"/>
    <w:rsid w:val="00F476B8"/>
    <w:rsid w:val="00F506B8"/>
    <w:rsid w:val="00F50CD1"/>
    <w:rsid w:val="00F511E4"/>
    <w:rsid w:val="00F52990"/>
    <w:rsid w:val="00F52D09"/>
    <w:rsid w:val="00F52E08"/>
    <w:rsid w:val="00F53436"/>
    <w:rsid w:val="00F53A66"/>
    <w:rsid w:val="00F53D39"/>
    <w:rsid w:val="00F54005"/>
    <w:rsid w:val="00F5462D"/>
    <w:rsid w:val="00F5471D"/>
    <w:rsid w:val="00F54DB3"/>
    <w:rsid w:val="00F55472"/>
    <w:rsid w:val="00F5560C"/>
    <w:rsid w:val="00F55B21"/>
    <w:rsid w:val="00F56EF6"/>
    <w:rsid w:val="00F57CD9"/>
    <w:rsid w:val="00F60082"/>
    <w:rsid w:val="00F61298"/>
    <w:rsid w:val="00F61A9F"/>
    <w:rsid w:val="00F61B5F"/>
    <w:rsid w:val="00F62D0C"/>
    <w:rsid w:val="00F63EAE"/>
    <w:rsid w:val="00F641BE"/>
    <w:rsid w:val="00F64650"/>
    <w:rsid w:val="00F64696"/>
    <w:rsid w:val="00F64CA9"/>
    <w:rsid w:val="00F65AA9"/>
    <w:rsid w:val="00F66152"/>
    <w:rsid w:val="00F66487"/>
    <w:rsid w:val="00F6768F"/>
    <w:rsid w:val="00F72115"/>
    <w:rsid w:val="00F729F0"/>
    <w:rsid w:val="00F72C2C"/>
    <w:rsid w:val="00F741F2"/>
    <w:rsid w:val="00F74708"/>
    <w:rsid w:val="00F75057"/>
    <w:rsid w:val="00F76CAB"/>
    <w:rsid w:val="00F76DC4"/>
    <w:rsid w:val="00F76FEE"/>
    <w:rsid w:val="00F772C6"/>
    <w:rsid w:val="00F7766E"/>
    <w:rsid w:val="00F77F59"/>
    <w:rsid w:val="00F815B5"/>
    <w:rsid w:val="00F81C70"/>
    <w:rsid w:val="00F82912"/>
    <w:rsid w:val="00F838C1"/>
    <w:rsid w:val="00F83922"/>
    <w:rsid w:val="00F8488D"/>
    <w:rsid w:val="00F85195"/>
    <w:rsid w:val="00F868E3"/>
    <w:rsid w:val="00F86BFF"/>
    <w:rsid w:val="00F9024B"/>
    <w:rsid w:val="00F912ED"/>
    <w:rsid w:val="00F91613"/>
    <w:rsid w:val="00F9168C"/>
    <w:rsid w:val="00F91694"/>
    <w:rsid w:val="00F91B27"/>
    <w:rsid w:val="00F9268E"/>
    <w:rsid w:val="00F93457"/>
    <w:rsid w:val="00F93647"/>
    <w:rsid w:val="00F938BA"/>
    <w:rsid w:val="00F938DB"/>
    <w:rsid w:val="00F95A92"/>
    <w:rsid w:val="00F95F34"/>
    <w:rsid w:val="00F96DB7"/>
    <w:rsid w:val="00F972B1"/>
    <w:rsid w:val="00F97919"/>
    <w:rsid w:val="00F97F9F"/>
    <w:rsid w:val="00FA0826"/>
    <w:rsid w:val="00FA2C46"/>
    <w:rsid w:val="00FA3525"/>
    <w:rsid w:val="00FA3554"/>
    <w:rsid w:val="00FA3665"/>
    <w:rsid w:val="00FA54CF"/>
    <w:rsid w:val="00FA5A53"/>
    <w:rsid w:val="00FA72F6"/>
    <w:rsid w:val="00FA74B1"/>
    <w:rsid w:val="00FA75E4"/>
    <w:rsid w:val="00FB005E"/>
    <w:rsid w:val="00FB1075"/>
    <w:rsid w:val="00FB1D5E"/>
    <w:rsid w:val="00FB208C"/>
    <w:rsid w:val="00FB2671"/>
    <w:rsid w:val="00FB3501"/>
    <w:rsid w:val="00FB4769"/>
    <w:rsid w:val="00FB4CDA"/>
    <w:rsid w:val="00FB5B4E"/>
    <w:rsid w:val="00FB6481"/>
    <w:rsid w:val="00FB6D36"/>
    <w:rsid w:val="00FC06B1"/>
    <w:rsid w:val="00FC0965"/>
    <w:rsid w:val="00FC0F81"/>
    <w:rsid w:val="00FC252F"/>
    <w:rsid w:val="00FC273B"/>
    <w:rsid w:val="00FC2754"/>
    <w:rsid w:val="00FC395C"/>
    <w:rsid w:val="00FC5C2D"/>
    <w:rsid w:val="00FC5E8E"/>
    <w:rsid w:val="00FC73EC"/>
    <w:rsid w:val="00FC76E1"/>
    <w:rsid w:val="00FD0546"/>
    <w:rsid w:val="00FD13BF"/>
    <w:rsid w:val="00FD3766"/>
    <w:rsid w:val="00FD3AF9"/>
    <w:rsid w:val="00FD42E7"/>
    <w:rsid w:val="00FD43B5"/>
    <w:rsid w:val="00FD47C4"/>
    <w:rsid w:val="00FD4927"/>
    <w:rsid w:val="00FD4956"/>
    <w:rsid w:val="00FD576F"/>
    <w:rsid w:val="00FD714D"/>
    <w:rsid w:val="00FD7283"/>
    <w:rsid w:val="00FD77BF"/>
    <w:rsid w:val="00FD7B40"/>
    <w:rsid w:val="00FE04B6"/>
    <w:rsid w:val="00FE0721"/>
    <w:rsid w:val="00FE1F50"/>
    <w:rsid w:val="00FE2DCF"/>
    <w:rsid w:val="00FE2E3D"/>
    <w:rsid w:val="00FE330B"/>
    <w:rsid w:val="00FE3782"/>
    <w:rsid w:val="00FE37BB"/>
    <w:rsid w:val="00FE3FA7"/>
    <w:rsid w:val="00FE58FB"/>
    <w:rsid w:val="00FE6EB6"/>
    <w:rsid w:val="00FE7C74"/>
    <w:rsid w:val="00FF0648"/>
    <w:rsid w:val="00FF0970"/>
    <w:rsid w:val="00FF0971"/>
    <w:rsid w:val="00FF2A4E"/>
    <w:rsid w:val="00FF2FCE"/>
    <w:rsid w:val="00FF3E64"/>
    <w:rsid w:val="00FF4F35"/>
    <w:rsid w:val="00FF4F7D"/>
    <w:rsid w:val="00FF58B5"/>
    <w:rsid w:val="00FF6595"/>
    <w:rsid w:val="00FF6D9D"/>
    <w:rsid w:val="00FF77A4"/>
    <w:rsid w:val="00FF7DD5"/>
    <w:rsid w:val="0168D439"/>
    <w:rsid w:val="01CE25BA"/>
    <w:rsid w:val="01E70932"/>
    <w:rsid w:val="02016B19"/>
    <w:rsid w:val="0270F1B9"/>
    <w:rsid w:val="0279254E"/>
    <w:rsid w:val="03A2CD9B"/>
    <w:rsid w:val="05B4EFA8"/>
    <w:rsid w:val="05F0C865"/>
    <w:rsid w:val="0616BB51"/>
    <w:rsid w:val="069A3DDA"/>
    <w:rsid w:val="06C54322"/>
    <w:rsid w:val="06C93389"/>
    <w:rsid w:val="078EF1FE"/>
    <w:rsid w:val="07B6F312"/>
    <w:rsid w:val="07BFFCBD"/>
    <w:rsid w:val="08303D43"/>
    <w:rsid w:val="084BDFD4"/>
    <w:rsid w:val="08DD7BCC"/>
    <w:rsid w:val="099DCBDC"/>
    <w:rsid w:val="0A6397EB"/>
    <w:rsid w:val="0A8DEDBA"/>
    <w:rsid w:val="0A9AD80E"/>
    <w:rsid w:val="0AA0E9FD"/>
    <w:rsid w:val="0AF4895D"/>
    <w:rsid w:val="0B68124C"/>
    <w:rsid w:val="0C9C5DAD"/>
    <w:rsid w:val="0D73F834"/>
    <w:rsid w:val="0DB0953F"/>
    <w:rsid w:val="0F735E5D"/>
    <w:rsid w:val="0FEC8C9F"/>
    <w:rsid w:val="1037FA58"/>
    <w:rsid w:val="110BAD2A"/>
    <w:rsid w:val="120E0198"/>
    <w:rsid w:val="1325C5CF"/>
    <w:rsid w:val="13671D2C"/>
    <w:rsid w:val="13A2782A"/>
    <w:rsid w:val="14A1242C"/>
    <w:rsid w:val="14F2C3F8"/>
    <w:rsid w:val="15E62FDC"/>
    <w:rsid w:val="16227E08"/>
    <w:rsid w:val="164386B2"/>
    <w:rsid w:val="17C14DC5"/>
    <w:rsid w:val="19988502"/>
    <w:rsid w:val="19DBBF3E"/>
    <w:rsid w:val="19F7D248"/>
    <w:rsid w:val="19F9C419"/>
    <w:rsid w:val="1A259515"/>
    <w:rsid w:val="1A39325F"/>
    <w:rsid w:val="1AB9572D"/>
    <w:rsid w:val="1B98C8D0"/>
    <w:rsid w:val="1C0103BB"/>
    <w:rsid w:val="1C215073"/>
    <w:rsid w:val="1C2CDF95"/>
    <w:rsid w:val="1C49B8D9"/>
    <w:rsid w:val="1D912E64"/>
    <w:rsid w:val="1E74438C"/>
    <w:rsid w:val="1F032ED6"/>
    <w:rsid w:val="204E28A9"/>
    <w:rsid w:val="20D504CC"/>
    <w:rsid w:val="2182BA60"/>
    <w:rsid w:val="2192A3A2"/>
    <w:rsid w:val="2275C96E"/>
    <w:rsid w:val="22BC3D4B"/>
    <w:rsid w:val="243A8D6E"/>
    <w:rsid w:val="246A86F0"/>
    <w:rsid w:val="25360D1C"/>
    <w:rsid w:val="25B19F6D"/>
    <w:rsid w:val="263F142F"/>
    <w:rsid w:val="26C1B11C"/>
    <w:rsid w:val="2747BA52"/>
    <w:rsid w:val="27748C55"/>
    <w:rsid w:val="27CC61CB"/>
    <w:rsid w:val="287232F3"/>
    <w:rsid w:val="288669E9"/>
    <w:rsid w:val="2914F84C"/>
    <w:rsid w:val="294C7A7E"/>
    <w:rsid w:val="295736AF"/>
    <w:rsid w:val="2C74701F"/>
    <w:rsid w:val="2F3016BF"/>
    <w:rsid w:val="2F43128C"/>
    <w:rsid w:val="2F8466F7"/>
    <w:rsid w:val="2F9C0EAC"/>
    <w:rsid w:val="2FD887F7"/>
    <w:rsid w:val="300C0720"/>
    <w:rsid w:val="311B7F13"/>
    <w:rsid w:val="313C43D8"/>
    <w:rsid w:val="31829A3B"/>
    <w:rsid w:val="33C0E675"/>
    <w:rsid w:val="3488C903"/>
    <w:rsid w:val="349C2080"/>
    <w:rsid w:val="35009020"/>
    <w:rsid w:val="35698D59"/>
    <w:rsid w:val="3628D993"/>
    <w:rsid w:val="36D857C2"/>
    <w:rsid w:val="39DCA1C3"/>
    <w:rsid w:val="3AF95DBE"/>
    <w:rsid w:val="3C158EB3"/>
    <w:rsid w:val="3C738390"/>
    <w:rsid w:val="3D22DA15"/>
    <w:rsid w:val="3DD1A002"/>
    <w:rsid w:val="3EB08CA8"/>
    <w:rsid w:val="3ED2FE51"/>
    <w:rsid w:val="3F662AAA"/>
    <w:rsid w:val="3FC3159B"/>
    <w:rsid w:val="3FFCCB8E"/>
    <w:rsid w:val="40BE4A02"/>
    <w:rsid w:val="4145484B"/>
    <w:rsid w:val="41C599DA"/>
    <w:rsid w:val="42C353D5"/>
    <w:rsid w:val="42F24793"/>
    <w:rsid w:val="435AEE11"/>
    <w:rsid w:val="43AD3B35"/>
    <w:rsid w:val="43C348E0"/>
    <w:rsid w:val="43E4C1D5"/>
    <w:rsid w:val="43FC24FF"/>
    <w:rsid w:val="44592863"/>
    <w:rsid w:val="448C889B"/>
    <w:rsid w:val="45485FCE"/>
    <w:rsid w:val="458E0E57"/>
    <w:rsid w:val="46180C3F"/>
    <w:rsid w:val="46EBECCE"/>
    <w:rsid w:val="48342176"/>
    <w:rsid w:val="4936260A"/>
    <w:rsid w:val="494A5C29"/>
    <w:rsid w:val="4A0CA3B0"/>
    <w:rsid w:val="4A1E83B3"/>
    <w:rsid w:val="4B886F79"/>
    <w:rsid w:val="4C5AA0E1"/>
    <w:rsid w:val="4C76E0E2"/>
    <w:rsid w:val="4CB0CE75"/>
    <w:rsid w:val="4CBDD2F2"/>
    <w:rsid w:val="4CC33CD5"/>
    <w:rsid w:val="4E57FAE3"/>
    <w:rsid w:val="4E763FD4"/>
    <w:rsid w:val="4FA4939F"/>
    <w:rsid w:val="4FC99AF0"/>
    <w:rsid w:val="502226CB"/>
    <w:rsid w:val="5099FC63"/>
    <w:rsid w:val="50B4484D"/>
    <w:rsid w:val="51E7E970"/>
    <w:rsid w:val="528953D9"/>
    <w:rsid w:val="53639C5E"/>
    <w:rsid w:val="53D0D063"/>
    <w:rsid w:val="53D35DF9"/>
    <w:rsid w:val="543CFD56"/>
    <w:rsid w:val="543E385D"/>
    <w:rsid w:val="5492044A"/>
    <w:rsid w:val="5547939D"/>
    <w:rsid w:val="573EB9AC"/>
    <w:rsid w:val="58807448"/>
    <w:rsid w:val="58CE7598"/>
    <w:rsid w:val="58CEDB6B"/>
    <w:rsid w:val="58D0798A"/>
    <w:rsid w:val="5982502B"/>
    <w:rsid w:val="5A85769B"/>
    <w:rsid w:val="5A92AA9A"/>
    <w:rsid w:val="5B25BDD5"/>
    <w:rsid w:val="5B63FFF4"/>
    <w:rsid w:val="5E261D13"/>
    <w:rsid w:val="5EEC9E72"/>
    <w:rsid w:val="5FD23F27"/>
    <w:rsid w:val="5FDEF0A8"/>
    <w:rsid w:val="600272C1"/>
    <w:rsid w:val="6099F706"/>
    <w:rsid w:val="60B0BFCE"/>
    <w:rsid w:val="60CB054F"/>
    <w:rsid w:val="60FFD6C4"/>
    <w:rsid w:val="612A2462"/>
    <w:rsid w:val="61A101A2"/>
    <w:rsid w:val="61C7993C"/>
    <w:rsid w:val="63B27DED"/>
    <w:rsid w:val="644B1D29"/>
    <w:rsid w:val="646FE53A"/>
    <w:rsid w:val="664F3DE2"/>
    <w:rsid w:val="6692EB6C"/>
    <w:rsid w:val="66D920A3"/>
    <w:rsid w:val="671B0F5D"/>
    <w:rsid w:val="685E0D04"/>
    <w:rsid w:val="688A8796"/>
    <w:rsid w:val="6A0F09F2"/>
    <w:rsid w:val="6A97FDDA"/>
    <w:rsid w:val="6BCC118B"/>
    <w:rsid w:val="6C2E201D"/>
    <w:rsid w:val="6C5BCED1"/>
    <w:rsid w:val="6D811FA3"/>
    <w:rsid w:val="6DA3FDE0"/>
    <w:rsid w:val="6E58B8E4"/>
    <w:rsid w:val="6E8A09A8"/>
    <w:rsid w:val="7026B728"/>
    <w:rsid w:val="714019B2"/>
    <w:rsid w:val="71548BCE"/>
    <w:rsid w:val="71FD2EDA"/>
    <w:rsid w:val="72868FB7"/>
    <w:rsid w:val="72903551"/>
    <w:rsid w:val="73B41F5B"/>
    <w:rsid w:val="74115234"/>
    <w:rsid w:val="743567B5"/>
    <w:rsid w:val="74650180"/>
    <w:rsid w:val="74EC3C51"/>
    <w:rsid w:val="75085DEA"/>
    <w:rsid w:val="753C1104"/>
    <w:rsid w:val="75B330BE"/>
    <w:rsid w:val="762FE54C"/>
    <w:rsid w:val="77878FEF"/>
    <w:rsid w:val="783F56CA"/>
    <w:rsid w:val="78DE5D72"/>
    <w:rsid w:val="7A09FCCD"/>
    <w:rsid w:val="7AA9DAD9"/>
    <w:rsid w:val="7AE843FF"/>
    <w:rsid w:val="7B398DE0"/>
    <w:rsid w:val="7B405744"/>
    <w:rsid w:val="7BA6988E"/>
    <w:rsid w:val="7C116D44"/>
    <w:rsid w:val="7CED274E"/>
    <w:rsid w:val="7D1E1E7B"/>
    <w:rsid w:val="7D45D5C3"/>
    <w:rsid w:val="7DD1A3F6"/>
    <w:rsid w:val="7E0041EC"/>
    <w:rsid w:val="7F586683"/>
    <w:rsid w:val="7F6E60F4"/>
    <w:rsid w:val="7FACF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057043A4-F780-49EF-9125-2181E517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5343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33E08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E5EE9"/>
    <w:pPr>
      <w:keepNext/>
      <w:keepLines/>
      <w:spacing w:before="280" w:after="120" w:line="400" w:lineRule="atLeast"/>
      <w:outlineLvl w:val="1"/>
    </w:pPr>
    <w:rPr>
      <w:rFonts w:ascii="Arial" w:hAnsi="Arial"/>
      <w:b/>
      <w:color w:val="53565A"/>
      <w:sz w:val="36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BE5EE9"/>
    <w:pPr>
      <w:keepNext/>
      <w:keepLines/>
      <w:spacing w:before="280" w:after="120" w:line="360" w:lineRule="atLeast"/>
      <w:outlineLvl w:val="2"/>
    </w:pPr>
    <w:rPr>
      <w:rFonts w:ascii="Arial" w:eastAsia="MS Gothic" w:hAnsi="Arial"/>
      <w:bCs/>
      <w:color w:val="D33E08"/>
      <w:sz w:val="32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454D32"/>
    <w:pPr>
      <w:keepNext/>
      <w:keepLines/>
      <w:spacing w:before="240" w:after="80" w:line="320" w:lineRule="atLeast"/>
      <w:outlineLvl w:val="3"/>
    </w:pPr>
    <w:rPr>
      <w:rFonts w:ascii="Arial" w:eastAsia="MS Mincho" w:hAnsi="Arial"/>
      <w:b/>
      <w:bCs/>
      <w:color w:val="D33E08"/>
      <w:sz w:val="28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454D32"/>
    <w:pPr>
      <w:keepNext/>
      <w:keepLines/>
      <w:spacing w:before="240" w:after="80" w:line="280" w:lineRule="atLeast"/>
      <w:outlineLvl w:val="4"/>
    </w:pPr>
    <w:rPr>
      <w:rFonts w:ascii="Arial" w:eastAsia="MS Mincho" w:hAnsi="Arial"/>
      <w:b/>
      <w:bCs/>
      <w:iCs/>
      <w:color w:val="53565A"/>
      <w:sz w:val="24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1C29A6"/>
    <w:pPr>
      <w:spacing w:after="12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F53436"/>
    <w:rPr>
      <w:rFonts w:ascii="Arial" w:eastAsia="MS Gothic" w:hAnsi="Arial" w:cs="Arial"/>
      <w:bCs/>
      <w:color w:val="D33E08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E5EE9"/>
    <w:rPr>
      <w:rFonts w:ascii="Arial" w:hAnsi="Arial"/>
      <w:b/>
      <w:color w:val="53565A"/>
      <w:sz w:val="36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E5EE9"/>
    <w:rPr>
      <w:rFonts w:ascii="Arial" w:eastAsia="MS Gothic" w:hAnsi="Arial"/>
      <w:bCs/>
      <w:color w:val="D33E08"/>
      <w:sz w:val="3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54D32"/>
    <w:rPr>
      <w:rFonts w:ascii="Arial" w:eastAsia="MS Mincho" w:hAnsi="Arial"/>
      <w:b/>
      <w:bCs/>
      <w:color w:val="D33E08"/>
      <w:sz w:val="28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link w:val="Bullet1Char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E5EE9"/>
    <w:pPr>
      <w:keepLines/>
      <w:tabs>
        <w:tab w:val="right" w:leader="dot" w:pos="10206"/>
      </w:tabs>
      <w:spacing w:before="160" w:after="60" w:line="320" w:lineRule="atLeast"/>
    </w:pPr>
    <w:rPr>
      <w:b/>
      <w:noProof/>
      <w:sz w:val="24"/>
    </w:rPr>
  </w:style>
  <w:style w:type="character" w:customStyle="1" w:styleId="Heading5Char">
    <w:name w:val="Heading 5 Char"/>
    <w:link w:val="Heading5"/>
    <w:uiPriority w:val="98"/>
    <w:rsid w:val="00454D32"/>
    <w:rPr>
      <w:rFonts w:ascii="Arial" w:eastAsia="MS Mincho" w:hAnsi="Arial"/>
      <w:b/>
      <w:bCs/>
      <w:iCs/>
      <w:color w:val="53565A"/>
      <w:sz w:val="24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BE5EE9"/>
    <w:pPr>
      <w:spacing w:before="360" w:after="200"/>
      <w:outlineLvl w:val="9"/>
    </w:pPr>
  </w:style>
  <w:style w:type="character" w:customStyle="1" w:styleId="TOCheadingfactsheetChar">
    <w:name w:val="TOC heading fact sheet Char"/>
    <w:link w:val="TOCheadingfactsheet"/>
    <w:uiPriority w:val="4"/>
    <w:rsid w:val="00BE5EE9"/>
    <w:rPr>
      <w:rFonts w:ascii="Arial" w:hAnsi="Arial"/>
      <w:b/>
      <w:color w:val="53565A"/>
      <w:sz w:val="36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E5EE9"/>
    <w:pPr>
      <w:keepLines/>
      <w:tabs>
        <w:tab w:val="right" w:leader="dot" w:pos="10206"/>
      </w:tabs>
      <w:spacing w:after="60" w:line="320" w:lineRule="atLeast"/>
    </w:pPr>
    <w:rPr>
      <w:noProof/>
      <w:sz w:val="24"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806728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qFormat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895A42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rPr>
      <w:color w:val="201547"/>
    </w:rPr>
  </w:style>
  <w:style w:type="character" w:customStyle="1" w:styleId="Bullet1Char">
    <w:name w:val="Bullet 1 Char"/>
    <w:basedOn w:val="BodyChar"/>
    <w:link w:val="Bullet1"/>
    <w:rsid w:val="004372A4"/>
    <w:rPr>
      <w:rFonts w:ascii="Arial" w:eastAsia="Times" w:hAnsi="Arial"/>
      <w:sz w:val="24"/>
      <w:lang w:eastAsia="en-US"/>
    </w:rPr>
  </w:style>
  <w:style w:type="paragraph" w:customStyle="1" w:styleId="PullQuote">
    <w:name w:val="Pull Quote"/>
    <w:basedOn w:val="Body"/>
    <w:uiPriority w:val="4"/>
    <w:rsid w:val="00B9090B"/>
    <w:pPr>
      <w:pBdr>
        <w:top w:val="single" w:sz="12" w:space="6" w:color="C0504D" w:themeColor="accent2"/>
        <w:bottom w:val="single" w:sz="12" w:space="6" w:color="C0504D" w:themeColor="accent2"/>
      </w:pBdr>
      <w:spacing w:before="120" w:after="80" w:line="276" w:lineRule="auto"/>
      <w:ind w:left="-567"/>
    </w:pPr>
    <w:rPr>
      <w:b/>
      <w:bCs/>
      <w:i/>
      <w:iCs/>
      <w:sz w:val="22"/>
      <w:szCs w:val="18"/>
      <w:lang w:val="en-US"/>
    </w:rPr>
  </w:style>
  <w:style w:type="paragraph" w:customStyle="1" w:styleId="Breakouttext">
    <w:name w:val="Breakout text"/>
    <w:basedOn w:val="Body"/>
    <w:qFormat/>
    <w:rsid w:val="00B9090B"/>
    <w:pPr>
      <w:pBdr>
        <w:top w:val="single" w:sz="36" w:space="1" w:color="F2DBDB" w:themeColor="accent2" w:themeTint="33"/>
        <w:left w:val="single" w:sz="36" w:space="4" w:color="F2DBDB" w:themeColor="accent2" w:themeTint="33"/>
        <w:bottom w:val="single" w:sz="36" w:space="1" w:color="F2DBDB" w:themeColor="accent2" w:themeTint="33"/>
        <w:right w:val="single" w:sz="36" w:space="4" w:color="F2DBDB" w:themeColor="accent2" w:themeTint="33"/>
      </w:pBdr>
      <w:shd w:val="clear" w:color="auto" w:fill="F2DBDB" w:themeFill="accent2" w:themeFillTint="33"/>
      <w:spacing w:after="80" w:line="276" w:lineRule="auto"/>
      <w:ind w:left="-567" w:right="-761"/>
    </w:pPr>
    <w:rPr>
      <w:color w:val="000000" w:themeColor="text1"/>
      <w:sz w:val="22"/>
      <w:szCs w:val="22"/>
      <w:lang w:val="en-US"/>
    </w:rPr>
  </w:style>
  <w:style w:type="character" w:customStyle="1" w:styleId="normaltextrun">
    <w:name w:val="normaltextrun"/>
    <w:basedOn w:val="DefaultParagraphFont"/>
    <w:rsid w:val="00B9090B"/>
  </w:style>
  <w:style w:type="character" w:styleId="Mention">
    <w:name w:val="Mention"/>
    <w:basedOn w:val="DefaultParagraphFont"/>
    <w:uiPriority w:val="99"/>
    <w:unhideWhenUsed/>
    <w:rsid w:val="00B9090B"/>
    <w:rPr>
      <w:color w:val="2B579A"/>
      <w:shd w:val="clear" w:color="auto" w:fill="E1DFDD"/>
    </w:rPr>
  </w:style>
  <w:style w:type="paragraph" w:customStyle="1" w:styleId="DHHSbody">
    <w:name w:val="DHHS body"/>
    <w:qFormat/>
    <w:rsid w:val="00B9090B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numberdigit">
    <w:name w:val="DHHS number digit"/>
    <w:basedOn w:val="DHHSbody"/>
    <w:uiPriority w:val="2"/>
    <w:rsid w:val="00B9090B"/>
    <w:pPr>
      <w:tabs>
        <w:tab w:val="num" w:pos="397"/>
      </w:tabs>
      <w:ind w:left="397" w:hanging="397"/>
    </w:pPr>
  </w:style>
  <w:style w:type="character" w:customStyle="1" w:styleId="rpl-text-label">
    <w:name w:val="rpl-text-label"/>
    <w:basedOn w:val="DefaultParagraphFont"/>
    <w:rsid w:val="00B9090B"/>
  </w:style>
  <w:style w:type="paragraph" w:styleId="ListParagraph">
    <w:name w:val="List Paragraph"/>
    <w:basedOn w:val="Normal"/>
    <w:uiPriority w:val="72"/>
    <w:semiHidden/>
    <w:qFormat/>
    <w:rsid w:val="00B9090B"/>
    <w:pPr>
      <w:ind w:left="720"/>
      <w:contextualSpacing/>
    </w:pPr>
  </w:style>
  <w:style w:type="paragraph" w:customStyle="1" w:styleId="rpl-accordionlist-item">
    <w:name w:val="rpl-accordion__list-item"/>
    <w:basedOn w:val="Normal"/>
    <w:rsid w:val="00B90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rpl-accordionbutton-text">
    <w:name w:val="rpl-accordion__button-text"/>
    <w:basedOn w:val="DefaultParagraphFont"/>
    <w:rsid w:val="00B9090B"/>
  </w:style>
  <w:style w:type="paragraph" w:styleId="NormalWeb">
    <w:name w:val="Normal (Web)"/>
    <w:basedOn w:val="Normal"/>
    <w:uiPriority w:val="99"/>
    <w:semiHidden/>
    <w:unhideWhenUsed/>
    <w:rsid w:val="00B90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Numbered">
    <w:name w:val="Numbered"/>
    <w:basedOn w:val="Bullet1"/>
    <w:link w:val="NumberedChar"/>
    <w:uiPriority w:val="11"/>
    <w:rsid w:val="00B9090B"/>
    <w:pPr>
      <w:numPr>
        <w:numId w:val="0"/>
      </w:numPr>
      <w:tabs>
        <w:tab w:val="num" w:pos="397"/>
      </w:tabs>
      <w:ind w:left="397" w:hanging="397"/>
    </w:pPr>
  </w:style>
  <w:style w:type="character" w:customStyle="1" w:styleId="NumberedChar">
    <w:name w:val="Numbered Char"/>
    <w:basedOn w:val="Bullet1Char"/>
    <w:link w:val="Numbered"/>
    <w:uiPriority w:val="11"/>
    <w:rsid w:val="00B9090B"/>
    <w:rPr>
      <w:rFonts w:ascii="Arial" w:eastAsia="Times" w:hAnsi="Arial"/>
      <w:sz w:val="24"/>
      <w:lang w:eastAsia="en-US"/>
    </w:rPr>
  </w:style>
  <w:style w:type="paragraph" w:styleId="Caption">
    <w:name w:val="caption"/>
    <w:basedOn w:val="Body"/>
    <w:next w:val="Normal"/>
    <w:uiPriority w:val="35"/>
    <w:unhideWhenUsed/>
    <w:qFormat/>
    <w:rsid w:val="007D1737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hyperlink" Target="mailto:seniorsfestival@dff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eniorsfestival@dffh.vic.gov.au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www.seniorsonline.vic.gov.au/victorian-seniors-festival" TargetMode="External"/><Relationship Id="rId25" Type="http://schemas.openxmlformats.org/officeDocument/2006/relationships/hyperlink" Target="mailto:seniorsfestival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seniorsfestival.awardsplatform.com/" TargetMode="External"/><Relationship Id="rId29" Type="http://schemas.openxmlformats.org/officeDocument/2006/relationships/hyperlink" Target="https://www.accesshub.gov.au/about-the-n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s://www.dffh.vic.gov.au/privacy-statement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mailto:seniorsfestival@dffh.vic.gov.au" TargetMode="External"/><Relationship Id="rId28" Type="http://schemas.openxmlformats.org/officeDocument/2006/relationships/hyperlink" Target="https://www.accesshub.gov.au/about-the-nrs/nrs-call-numbers-and-links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seniorsfestival@dffh.vic.gov.au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eniorsfestival.awardsplatform.com/" TargetMode="External"/><Relationship Id="rId27" Type="http://schemas.openxmlformats.org/officeDocument/2006/relationships/hyperlink" Target="mailto:seniorsfestival@dffh.vic.gov.au" TargetMode="External"/><Relationship Id="rId30" Type="http://schemas.openxmlformats.org/officeDocument/2006/relationships/hyperlink" Target="https://www.seniorsonline.vic.gov.au/award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39" ma:contentTypeDescription="Create a new document." ma:contentTypeScope="" ma:versionID="4592ce43063454c4809238c8a1b1f1ba">
  <xsd:schema xmlns:xsd="http://www.w3.org/2001/XMLSchema" xmlns:xs="http://www.w3.org/2001/XMLSchema" xmlns:p="http://schemas.microsoft.com/office/2006/metadata/properties" xmlns:ns2="fe161729-0ef4-4b53-b9e8-ddb61266bb63" xmlns:ns3="5ce0f2b5-5be5-4508-bce9-d7011ece0659" targetNamespace="http://schemas.microsoft.com/office/2006/metadata/properties" ma:root="true" ma:fieldsID="094035eedc23f69d1a8a83a63a163969" ns2:_="" ns3:_="">
    <xsd:import namespace="fe161729-0ef4-4b53-b9e8-ddb61266bb6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tyle"/>
                <xsd:element ref="ns2:Own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Dayslapsedforreview" minOccurs="0"/>
                <xsd:element ref="ns2:HyperlinkBase" minOccurs="0"/>
                <xsd:element ref="ns2:SharetoDesktop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Style" ma:index="1" ma:displayName="Style" ma:default="Factsheet (Word)" ma:description="Type of template" ma:format="Dropdown" ma:internalName="Style" ma:readOnly="false">
      <xsd:simpleType>
        <xsd:union memberTypes="dms:Text">
          <xsd:simpleType>
            <xsd:restriction base="dms:Choice">
              <xsd:enumeration value="Factsheet (Word)"/>
              <xsd:enumeration value="Factsheet Landscape (Word)"/>
              <xsd:enumeration value="Presentation (PowerPoint)"/>
              <xsd:enumeration value="Report (Word)"/>
            </xsd:restriction>
          </xsd:simpleType>
        </xsd:union>
      </xsd:simpleType>
    </xsd:element>
    <xsd:element name="Owner" ma:index="2" nillable="true" ma:displayName="Template owner" ma:description="Owner of the template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Dayslapsedforreview" ma:index="17" nillable="true" ma:displayName="Days before next review" ma:decimals="0" ma:default="365" ma:format="Dropdown" ma:hidden="true" ma:internalName="Dayslapsedforreview" ma:readOnly="false" ma:percentage="FALSE">
      <xsd:simpleType>
        <xsd:restriction base="dms:Number"/>
      </xsd:simpleType>
    </xsd:element>
    <xsd:element name="HyperlinkBase" ma:index="19" nillable="true" ma:displayName="Hyperlink Base" ma:description="Link to O365 version of the document" ma:format="Dropdown" ma:hidden="true" ma:internalName="HyperlinkBase" ma:readOnly="false">
      <xsd:simpleType>
        <xsd:restriction base="dms:Text">
          <xsd:maxLength value="255"/>
        </xsd:restriction>
      </xsd:simpleType>
    </xsd:element>
    <xsd:element name="SharetoDesktop" ma:index="23" nillable="true" ma:displayName="Share" ma:description="This sharing link has been deprecated as of end of July 2021." ma:format="Dropdown" ma:hidden="true" ma:internalName="SharetoDesktop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3b1683-0861-4244-a845-dd8daf1f12c4}" ma:internalName="TaxCatchAll" ma:readOnly="false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haretoDesktop xmlns="fe161729-0ef4-4b53-b9e8-ddb61266bb63" xsi:nil="true"/>
    <Style xmlns="fe161729-0ef4-4b53-b9e8-ddb61266bb63">Factsheet (Word)</Style>
    <HyperlinkBase xmlns="fe161729-0ef4-4b53-b9e8-ddb61266bb63">https://dhhsvicgovau.sharepoint.com/:w:/s/dffh/ERru7sG4VvdIqrUpHqYgLGkBTVDvDkt3EhVEUNuHeoMhgw</HyperlinkBase>
    <Owner xmlns="fe161729-0ef4-4b53-b9e8-ddb61266bb63">
      <UserInfo>
        <DisplayName>Publishing Studio (Health)</DisplayName>
        <AccountId>83</AccountId>
        <AccountType/>
      </UserInfo>
    </Owner>
    <Dayslapsedforreview xmlns="fe161729-0ef4-4b53-b9e8-ddb61266bb63">365</Dayslapsedforreview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42F45-9FAF-4FDB-92D8-E69451066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fe161729-0ef4-4b53-b9e8-ddb61266bb63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ce0f2b5-5be5-4508-bce9-d7011ece065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15</Pages>
  <Words>3644</Words>
  <Characters>22888</Characters>
  <Application>Microsoft Office Word</Application>
  <DocSecurity>0</DocSecurity>
  <Lines>190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Victorian Senior of the Year Awards nomination guide</vt:lpstr>
    </vt:vector>
  </TitlesOfParts>
  <Company>Victoria State Government, Department of Families, Fairness and Housing</Company>
  <LinksUpToDate>false</LinksUpToDate>
  <CharactersWithSpaces>26480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Victorian Senior of the Year Awards nomination guide</dc:title>
  <dc:subject>2026 Victorian Senior of the Year Awards nomination guide</dc:subject>
  <dc:creator>Victorian Seniors Festival team</dc:creator>
  <cp:keywords>Awards; Seniors;</cp:keywords>
  <cp:lastPrinted>2021-02-02T23:27:00Z</cp:lastPrinted>
  <dcterms:created xsi:type="dcterms:W3CDTF">2026-04-01T03:18:00Z</dcterms:created>
  <dcterms:modified xsi:type="dcterms:W3CDTF">2026-04-01T21:42:00Z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2025v1 01072025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0x0101009E92284D629C66409C3E65A98AFA6AB2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